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493" w:rsidRDefault="00535493" w:rsidP="001F401C">
      <w:pPr>
        <w:spacing w:line="480" w:lineRule="auto"/>
        <w:jc w:val="center"/>
        <w:rPr>
          <w:rFonts w:ascii="Times New Roman" w:hAnsi="Times New Roman"/>
          <w:color w:val="000000"/>
          <w:szCs w:val="24"/>
        </w:rPr>
      </w:pPr>
      <w:r w:rsidRPr="00535493">
        <w:rPr>
          <w:rFonts w:ascii="Times New Roman" w:hAnsi="Times New Roman"/>
          <w:color w:val="000000"/>
          <w:szCs w:val="24"/>
        </w:rPr>
        <w:t xml:space="preserve">“Using Our Superpowers to Save the World: </w:t>
      </w:r>
    </w:p>
    <w:p w:rsidR="00AF300F" w:rsidRDefault="00535493" w:rsidP="00AF300F">
      <w:pPr>
        <w:spacing w:line="480" w:lineRule="auto"/>
        <w:jc w:val="center"/>
        <w:rPr>
          <w:rFonts w:ascii="Times New Roman" w:hAnsi="Times New Roman"/>
          <w:szCs w:val="24"/>
        </w:rPr>
      </w:pPr>
      <w:r w:rsidRPr="00535493">
        <w:rPr>
          <w:rFonts w:ascii="Times New Roman" w:hAnsi="Times New Roman"/>
          <w:color w:val="000000"/>
          <w:szCs w:val="24"/>
        </w:rPr>
        <w:t xml:space="preserve">Introducing the UN Sustainable </w:t>
      </w:r>
      <w:r w:rsidR="001F401C">
        <w:rPr>
          <w:rFonts w:ascii="Times New Roman" w:hAnsi="Times New Roman"/>
          <w:color w:val="000000"/>
          <w:szCs w:val="24"/>
        </w:rPr>
        <w:t xml:space="preserve">Development </w:t>
      </w:r>
      <w:r w:rsidRPr="00535493">
        <w:rPr>
          <w:rFonts w:ascii="Times New Roman" w:hAnsi="Times New Roman"/>
          <w:color w:val="000000"/>
          <w:szCs w:val="24"/>
        </w:rPr>
        <w:t>Goals</w:t>
      </w:r>
      <w:r>
        <w:rPr>
          <w:rFonts w:ascii="Times New Roman" w:hAnsi="Times New Roman"/>
          <w:color w:val="000000"/>
          <w:szCs w:val="24"/>
        </w:rPr>
        <w:t xml:space="preserve"> to Management Students.</w:t>
      </w:r>
      <w:r w:rsidRPr="00535493">
        <w:rPr>
          <w:rFonts w:ascii="Times New Roman" w:hAnsi="Times New Roman"/>
          <w:color w:val="000000"/>
          <w:szCs w:val="24"/>
        </w:rPr>
        <w:t>”</w:t>
      </w:r>
      <w:r w:rsidRPr="00535493">
        <w:rPr>
          <w:rFonts w:ascii="Times New Roman" w:hAnsi="Times New Roman"/>
          <w:color w:val="000000"/>
          <w:szCs w:val="24"/>
        </w:rPr>
        <w:br/>
      </w:r>
    </w:p>
    <w:p w:rsidR="004C0690" w:rsidRDefault="00AF300F" w:rsidP="00AF300F">
      <w:pPr>
        <w:jc w:val="center"/>
        <w:rPr>
          <w:rFonts w:ascii="Times New Roman" w:hAnsi="Times New Roman"/>
          <w:szCs w:val="24"/>
        </w:rPr>
      </w:pPr>
      <w:r>
        <w:rPr>
          <w:rFonts w:ascii="Times New Roman" w:hAnsi="Times New Roman"/>
          <w:szCs w:val="24"/>
        </w:rPr>
        <w:t>Steven Meisel, La Salle University</w:t>
      </w:r>
    </w:p>
    <w:p w:rsidR="00AF300F" w:rsidRDefault="00AF300F" w:rsidP="00AF300F">
      <w:pPr>
        <w:jc w:val="center"/>
        <w:rPr>
          <w:rFonts w:ascii="Times New Roman" w:hAnsi="Times New Roman"/>
          <w:szCs w:val="24"/>
        </w:rPr>
      </w:pPr>
      <w:r>
        <w:rPr>
          <w:rFonts w:ascii="Times New Roman" w:hAnsi="Times New Roman"/>
          <w:szCs w:val="24"/>
        </w:rPr>
        <w:t xml:space="preserve">&amp; </w:t>
      </w:r>
    </w:p>
    <w:p w:rsidR="00AF300F" w:rsidRPr="00AF300F" w:rsidRDefault="00AF300F" w:rsidP="00AF300F">
      <w:pPr>
        <w:jc w:val="center"/>
        <w:rPr>
          <w:rFonts w:ascii="Times New Roman" w:hAnsi="Times New Roman"/>
          <w:szCs w:val="24"/>
        </w:rPr>
      </w:pPr>
      <w:proofErr w:type="spellStart"/>
      <w:r>
        <w:rPr>
          <w:rFonts w:ascii="Times New Roman" w:hAnsi="Times New Roman"/>
          <w:szCs w:val="24"/>
        </w:rPr>
        <w:t>Dilip</w:t>
      </w:r>
      <w:proofErr w:type="spellEnd"/>
      <w:r>
        <w:rPr>
          <w:rFonts w:ascii="Times New Roman" w:hAnsi="Times New Roman"/>
          <w:szCs w:val="24"/>
        </w:rPr>
        <w:t xml:space="preserve"> </w:t>
      </w:r>
      <w:proofErr w:type="spellStart"/>
      <w:r>
        <w:rPr>
          <w:rFonts w:ascii="Times New Roman" w:hAnsi="Times New Roman"/>
          <w:szCs w:val="24"/>
        </w:rPr>
        <w:t>Mirchandani</w:t>
      </w:r>
      <w:proofErr w:type="spellEnd"/>
      <w:r>
        <w:rPr>
          <w:rFonts w:ascii="Times New Roman" w:hAnsi="Times New Roman"/>
          <w:szCs w:val="24"/>
        </w:rPr>
        <w:t>, Rowan University</w:t>
      </w:r>
    </w:p>
    <w:p w:rsidR="00AF300F" w:rsidRDefault="00AF300F" w:rsidP="004C0690">
      <w:pPr>
        <w:jc w:val="center"/>
        <w:rPr>
          <w:rFonts w:ascii="Times New Roman" w:hAnsi="Times New Roman"/>
          <w:b/>
          <w:szCs w:val="24"/>
        </w:rPr>
      </w:pPr>
    </w:p>
    <w:p w:rsidR="00B45E94" w:rsidRDefault="00B45E94" w:rsidP="004C0690">
      <w:pPr>
        <w:jc w:val="center"/>
        <w:rPr>
          <w:rFonts w:ascii="Times New Roman" w:hAnsi="Times New Roman"/>
          <w:b/>
          <w:szCs w:val="24"/>
        </w:rPr>
      </w:pPr>
      <w:bookmarkStart w:id="0" w:name="_GoBack"/>
      <w:bookmarkEnd w:id="0"/>
      <w:r>
        <w:rPr>
          <w:rFonts w:ascii="Times New Roman" w:hAnsi="Times New Roman"/>
          <w:b/>
          <w:szCs w:val="24"/>
        </w:rPr>
        <w:t>ABSTRACT</w:t>
      </w:r>
    </w:p>
    <w:p w:rsidR="004C0690" w:rsidRDefault="004C0690" w:rsidP="004C0690">
      <w:pPr>
        <w:rPr>
          <w:rFonts w:ascii="Times New Roman" w:hAnsi="Times New Roman"/>
        </w:rPr>
      </w:pPr>
    </w:p>
    <w:p w:rsidR="005D1A55" w:rsidRPr="005D1A55" w:rsidRDefault="00535493" w:rsidP="005D1A55">
      <w:pPr>
        <w:spacing w:line="480" w:lineRule="auto"/>
        <w:ind w:firstLine="720"/>
        <w:rPr>
          <w:rFonts w:ascii="Times New Roman" w:hAnsi="Times New Roman"/>
          <w:b/>
          <w:szCs w:val="24"/>
        </w:rPr>
      </w:pPr>
      <w:r w:rsidRPr="00236C44">
        <w:t>Sustainable development is a powerful, significant, and occasionally controversial topic in management education. It usually refers to</w:t>
      </w:r>
      <w:r w:rsidR="005D1A55">
        <w:t xml:space="preserve"> </w:t>
      </w:r>
      <w:r w:rsidR="00B45E94">
        <w:t>“</w:t>
      </w:r>
      <w:r w:rsidR="005D1A55" w:rsidRPr="005D1A55">
        <w:rPr>
          <w:rFonts w:ascii="Times New Roman" w:hAnsi="Times New Roman"/>
          <w:spacing w:val="7"/>
          <w:szCs w:val="24"/>
          <w:shd w:val="clear" w:color="auto" w:fill="FFFFFF"/>
        </w:rPr>
        <w:t>development that meets the needs of the present without compromising the ability of future generations to meet their own needs."</w:t>
      </w:r>
      <w:r w:rsidR="005D1A55">
        <w:rPr>
          <w:rFonts w:ascii="Times New Roman" w:hAnsi="Times New Roman"/>
          <w:spacing w:val="7"/>
          <w:szCs w:val="24"/>
          <w:shd w:val="clear" w:color="auto" w:fill="FFFFFF"/>
        </w:rPr>
        <w:t xml:space="preserve"> (2018, International Institute for Sustainable Development)</w:t>
      </w:r>
    </w:p>
    <w:p w:rsidR="00535493" w:rsidRPr="00236C44" w:rsidRDefault="00535493" w:rsidP="00535493">
      <w:pPr>
        <w:spacing w:line="480" w:lineRule="auto"/>
        <w:ind w:firstLine="720"/>
      </w:pPr>
      <w:r w:rsidRPr="00236C44">
        <w:t xml:space="preserve">The </w:t>
      </w:r>
      <w:r>
        <w:t>broad</w:t>
      </w:r>
      <w:r w:rsidRPr="00236C44">
        <w:t xml:space="preserve"> view of sustainable development is articulated on the United Nations Sustainable Development Knowledge Platform and consists of 17 </w:t>
      </w:r>
      <w:r w:rsidR="00E30D26">
        <w:t xml:space="preserve">wide </w:t>
      </w:r>
      <w:r w:rsidRPr="00236C44">
        <w:t>ranging</w:t>
      </w:r>
      <w:r w:rsidR="00E30D26">
        <w:t xml:space="preserve"> goals</w:t>
      </w:r>
      <w:r w:rsidRPr="00236C44">
        <w:t xml:space="preserve"> </w:t>
      </w:r>
      <w:r w:rsidR="00E30D26">
        <w:t xml:space="preserve">including Zero Hunger, </w:t>
      </w:r>
      <w:r w:rsidRPr="00236C44">
        <w:t>Justice world-wide</w:t>
      </w:r>
      <w:r w:rsidR="00E30D26">
        <w:t>, and Quality Education</w:t>
      </w:r>
      <w:r w:rsidRPr="00236C44">
        <w:t>.  This session will</w:t>
      </w:r>
      <w:r>
        <w:t xml:space="preserve"> be a hands-on exercise demonstrating how this topic can be introduced to management students to generate awareness, solutions, and critical thinking regarding the sustainable development goals. </w:t>
      </w:r>
      <w:r w:rsidRPr="00236C44">
        <w:t xml:space="preserve"> </w:t>
      </w:r>
    </w:p>
    <w:p w:rsidR="005D1A55" w:rsidRDefault="005D1A55" w:rsidP="00535493">
      <w:pPr>
        <w:spacing w:line="480" w:lineRule="auto"/>
        <w:ind w:firstLine="720"/>
        <w:jc w:val="center"/>
        <w:rPr>
          <w:b/>
        </w:rPr>
      </w:pPr>
    </w:p>
    <w:p w:rsidR="00B45E94" w:rsidRDefault="00B45E94" w:rsidP="00535493">
      <w:pPr>
        <w:spacing w:line="480" w:lineRule="auto"/>
        <w:ind w:firstLine="720"/>
        <w:jc w:val="center"/>
        <w:rPr>
          <w:b/>
        </w:rPr>
      </w:pPr>
    </w:p>
    <w:p w:rsidR="00B45E94" w:rsidRDefault="00B45E94" w:rsidP="00535493">
      <w:pPr>
        <w:spacing w:line="480" w:lineRule="auto"/>
        <w:ind w:firstLine="720"/>
        <w:jc w:val="center"/>
        <w:rPr>
          <w:b/>
        </w:rPr>
      </w:pPr>
    </w:p>
    <w:p w:rsidR="00B45E94" w:rsidRDefault="00B45E94" w:rsidP="00535493">
      <w:pPr>
        <w:spacing w:line="480" w:lineRule="auto"/>
        <w:ind w:firstLine="720"/>
        <w:jc w:val="center"/>
        <w:rPr>
          <w:b/>
        </w:rPr>
      </w:pPr>
    </w:p>
    <w:p w:rsidR="00B45E94" w:rsidRDefault="00B45E94" w:rsidP="00F174F4">
      <w:pPr>
        <w:spacing w:line="480" w:lineRule="auto"/>
        <w:rPr>
          <w:b/>
        </w:rPr>
      </w:pPr>
      <w:r>
        <w:rPr>
          <w:b/>
        </w:rPr>
        <w:t>Key Words: sustainability, manage</w:t>
      </w:r>
      <w:r w:rsidR="001F401C">
        <w:rPr>
          <w:b/>
        </w:rPr>
        <w:t xml:space="preserve">ment superpowers, experiential </w:t>
      </w:r>
      <w:r>
        <w:rPr>
          <w:b/>
        </w:rPr>
        <w:t>exercise</w:t>
      </w:r>
    </w:p>
    <w:p w:rsidR="00B45E94" w:rsidRPr="00B45E94" w:rsidRDefault="00B45E94" w:rsidP="00B45E94">
      <w:pPr>
        <w:jc w:val="center"/>
        <w:rPr>
          <w:rFonts w:ascii="Times New Roman" w:hAnsi="Times New Roman"/>
          <w:b/>
          <w:color w:val="000000"/>
          <w:szCs w:val="24"/>
        </w:rPr>
      </w:pPr>
      <w:r>
        <w:rPr>
          <w:b/>
        </w:rPr>
        <w:br w:type="column"/>
      </w:r>
      <w:r w:rsidRPr="00B45E94">
        <w:rPr>
          <w:rFonts w:ascii="Times New Roman" w:hAnsi="Times New Roman"/>
          <w:b/>
          <w:color w:val="000000"/>
          <w:szCs w:val="24"/>
        </w:rPr>
        <w:lastRenderedPageBreak/>
        <w:t xml:space="preserve">“Using Our Superpowers to Save the World: </w:t>
      </w:r>
    </w:p>
    <w:p w:rsidR="00B45E94" w:rsidRPr="00B45E94" w:rsidRDefault="00B45E94" w:rsidP="00B45E94">
      <w:pPr>
        <w:jc w:val="center"/>
        <w:rPr>
          <w:rFonts w:ascii="Times New Roman" w:hAnsi="Times New Roman"/>
          <w:b/>
          <w:szCs w:val="24"/>
        </w:rPr>
      </w:pPr>
      <w:r w:rsidRPr="00B45E94">
        <w:rPr>
          <w:rFonts w:ascii="Times New Roman" w:hAnsi="Times New Roman"/>
          <w:b/>
          <w:color w:val="000000"/>
          <w:szCs w:val="24"/>
        </w:rPr>
        <w:t xml:space="preserve">Introducing the UN Sustainable </w:t>
      </w:r>
      <w:r w:rsidR="001F401C">
        <w:rPr>
          <w:rFonts w:ascii="Times New Roman" w:hAnsi="Times New Roman"/>
          <w:b/>
          <w:color w:val="000000"/>
          <w:szCs w:val="24"/>
        </w:rPr>
        <w:t>Development Goals</w:t>
      </w:r>
      <w:r w:rsidRPr="00B45E94">
        <w:rPr>
          <w:rFonts w:ascii="Times New Roman" w:hAnsi="Times New Roman"/>
          <w:b/>
          <w:color w:val="000000"/>
          <w:szCs w:val="24"/>
        </w:rPr>
        <w:t xml:space="preserve"> to Management Students.”</w:t>
      </w:r>
      <w:r w:rsidRPr="00B45E94">
        <w:rPr>
          <w:rFonts w:ascii="Times New Roman" w:hAnsi="Times New Roman"/>
          <w:b/>
          <w:color w:val="000000"/>
          <w:szCs w:val="24"/>
        </w:rPr>
        <w:br/>
      </w:r>
    </w:p>
    <w:p w:rsidR="00B45E94" w:rsidRDefault="00B45E94" w:rsidP="00B45E94">
      <w:pPr>
        <w:spacing w:line="480" w:lineRule="auto"/>
        <w:ind w:firstLine="720"/>
        <w:rPr>
          <w:b/>
        </w:rPr>
      </w:pPr>
    </w:p>
    <w:p w:rsidR="00535493" w:rsidRDefault="00535493" w:rsidP="00535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480" w:lineRule="auto"/>
        <w:jc w:val="both"/>
        <w:textAlignment w:val="baseline"/>
        <w:rPr>
          <w:rStyle w:val="selectable"/>
        </w:rPr>
      </w:pPr>
      <w:r w:rsidRPr="00236C44">
        <w:rPr>
          <w:rFonts w:eastAsia="Malgun Gothic"/>
          <w:color w:val="000000" w:themeColor="text1"/>
        </w:rPr>
        <w:tab/>
        <w:t xml:space="preserve">In the year 2000, the United Nations set in motion the processes for establishing the eight Millennium Development Goals (MDGs) with a target time frame for 2015 </w:t>
      </w:r>
      <w:r w:rsidRPr="00236C44">
        <w:rPr>
          <w:rStyle w:val="selectable"/>
        </w:rPr>
        <w:t xml:space="preserve">("United Nations Millennium Development Goals", 2016). In 2015, the eight MDGs were followed by the 17 Sustainable Development Goals or SDGs ("Sustainable development goals - United Nations", 2016). </w:t>
      </w:r>
    </w:p>
    <w:p w:rsidR="00535493" w:rsidRPr="003461D1" w:rsidRDefault="00535493" w:rsidP="00535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480" w:lineRule="auto"/>
        <w:jc w:val="both"/>
        <w:textAlignment w:val="baseline"/>
      </w:pPr>
      <w:r w:rsidRPr="00236C44">
        <w:rPr>
          <w:b/>
        </w:rPr>
        <w:t>The Challenges of Change</w:t>
      </w:r>
    </w:p>
    <w:p w:rsidR="00535493" w:rsidRPr="00236C44" w:rsidRDefault="004B32DE" w:rsidP="00535493">
      <w:pPr>
        <w:spacing w:line="480" w:lineRule="auto"/>
      </w:pPr>
      <w:r>
        <w:t xml:space="preserve">There are considerable challenge in </w:t>
      </w:r>
      <w:r w:rsidR="00535493" w:rsidRPr="00236C44">
        <w:t xml:space="preserve">bringing about the necessary </w:t>
      </w:r>
      <w:r>
        <w:t xml:space="preserve">behavioral </w:t>
      </w:r>
      <w:r w:rsidR="001B05D4">
        <w:t xml:space="preserve">and organizational </w:t>
      </w:r>
      <w:r w:rsidR="00535493" w:rsidRPr="00236C44">
        <w:t>change</w:t>
      </w:r>
      <w:r>
        <w:t>s</w:t>
      </w:r>
      <w:r w:rsidR="00535493" w:rsidRPr="00236C44">
        <w:t xml:space="preserve"> in order to make progress toward </w:t>
      </w:r>
      <w:r>
        <w:t xml:space="preserve">the </w:t>
      </w:r>
      <w:r w:rsidR="00535493" w:rsidRPr="00236C44">
        <w:t xml:space="preserve">SDGs. Scheyyens, Banks, and Hughes (2016) outline the role of the business sector in contributing specific skills and resources including efficiency, innovation, and responsiveness. Similarly, there have been sector and country specific analysis on how to connect with SDGs and proposed approaches and action steps to make progress toward the goals and targets (Benton, 2016; Malan, 2016; </w:t>
      </w:r>
      <w:proofErr w:type="spellStart"/>
      <w:r w:rsidR="00535493" w:rsidRPr="00236C44">
        <w:t>Yamey</w:t>
      </w:r>
      <w:proofErr w:type="spellEnd"/>
      <w:r w:rsidR="00535493" w:rsidRPr="00236C44">
        <w:t>, et al., 2016).</w:t>
      </w:r>
    </w:p>
    <w:p w:rsidR="000763EF" w:rsidRPr="001F401C" w:rsidRDefault="001F401C" w:rsidP="000763EF">
      <w:pPr>
        <w:pStyle w:val="NormalWeb"/>
        <w:shd w:val="clear" w:color="auto" w:fill="FFFFFF"/>
        <w:spacing w:before="0" w:beforeAutospacing="0" w:line="480" w:lineRule="auto"/>
        <w:rPr>
          <w:color w:val="212529"/>
        </w:rPr>
      </w:pPr>
      <w:r>
        <w:t xml:space="preserve">We believe there is a gap in the </w:t>
      </w:r>
      <w:r w:rsidR="00535493" w:rsidRPr="00236C44">
        <w:t xml:space="preserve">management education literature </w:t>
      </w:r>
      <w:r>
        <w:t>regarding</w:t>
      </w:r>
      <w:r w:rsidR="00535493" w:rsidRPr="00236C44">
        <w:t xml:space="preserve"> how SDGs </w:t>
      </w:r>
      <w:r w:rsidR="00F174F4">
        <w:t>can</w:t>
      </w:r>
      <w:r w:rsidR="00535493" w:rsidRPr="00236C44">
        <w:t xml:space="preserve"> be embedded in management curricula. </w:t>
      </w:r>
      <w:r w:rsidR="00B45E94">
        <w:t xml:space="preserve">We have chosen to pair the SDG concepts with images of superpowers to </w:t>
      </w:r>
      <w:r>
        <w:t xml:space="preserve">increase interest in the topic and to </w:t>
      </w:r>
      <w:r w:rsidR="00B45E94">
        <w:t>tap</w:t>
      </w:r>
      <w:r w:rsidR="001B05D4">
        <w:t xml:space="preserve"> into </w:t>
      </w:r>
      <w:r w:rsidR="000763EF">
        <w:t xml:space="preserve">the cultural touchstones of our traditional undergraduate students. </w:t>
      </w:r>
      <w:r w:rsidR="00501E4A">
        <w:t xml:space="preserve">From the “Incredibles” to the Marvel Comic movies, superpowers </w:t>
      </w:r>
      <w:r w:rsidR="000763EF" w:rsidRPr="001F401C">
        <w:rPr>
          <w:color w:val="212529"/>
        </w:rPr>
        <w:t>expand people's sense of what was possible for human</w:t>
      </w:r>
      <w:r w:rsidR="00501E4A" w:rsidRPr="001F401C">
        <w:rPr>
          <w:color w:val="212529"/>
        </w:rPr>
        <w:t xml:space="preserve">s to achieve. </w:t>
      </w:r>
      <w:r w:rsidR="000763EF" w:rsidRPr="001F401C">
        <w:rPr>
          <w:color w:val="212529"/>
        </w:rPr>
        <w:t xml:space="preserve"> We </w:t>
      </w:r>
      <w:r w:rsidR="004B32DE" w:rsidRPr="001F401C">
        <w:rPr>
          <w:color w:val="212529"/>
        </w:rPr>
        <w:t xml:space="preserve">seem to </w:t>
      </w:r>
      <w:r w:rsidR="000763EF" w:rsidRPr="001F401C">
        <w:rPr>
          <w:color w:val="212529"/>
        </w:rPr>
        <w:t xml:space="preserve">need heroes </w:t>
      </w:r>
      <w:r w:rsidR="004B32DE" w:rsidRPr="001F401C">
        <w:rPr>
          <w:color w:val="212529"/>
        </w:rPr>
        <w:t xml:space="preserve">with superpowers to </w:t>
      </w:r>
      <w:r w:rsidR="000763EF" w:rsidRPr="001F401C">
        <w:rPr>
          <w:color w:val="212529"/>
        </w:rPr>
        <w:t xml:space="preserve">define the limits of our aspirations. </w:t>
      </w:r>
      <w:r w:rsidR="004B32DE" w:rsidRPr="001F401C">
        <w:rPr>
          <w:color w:val="212529"/>
        </w:rPr>
        <w:t>“</w:t>
      </w:r>
      <w:r w:rsidR="000763EF" w:rsidRPr="001F401C">
        <w:rPr>
          <w:color w:val="212529"/>
        </w:rPr>
        <w:t>Our heroes are symbols for us of all the qualities we would like to possess and all the ambitions we would like to satisfy</w:t>
      </w:r>
      <w:r w:rsidR="00501E4A" w:rsidRPr="001F401C">
        <w:rPr>
          <w:color w:val="212529"/>
        </w:rPr>
        <w:t xml:space="preserve"> </w:t>
      </w:r>
      <w:r w:rsidR="00501E4A" w:rsidRPr="001F401C">
        <w:rPr>
          <w:color w:val="212529"/>
        </w:rPr>
        <w:lastRenderedPageBreak/>
        <w:t>(</w:t>
      </w:r>
      <w:proofErr w:type="spellStart"/>
      <w:r w:rsidR="00501E4A" w:rsidRPr="001F401C">
        <w:rPr>
          <w:color w:val="212529"/>
          <w:shd w:val="clear" w:color="auto" w:fill="FFFFFF"/>
        </w:rPr>
        <w:t>LaBarge</w:t>
      </w:r>
      <w:proofErr w:type="spellEnd"/>
      <w:r w:rsidR="00501E4A" w:rsidRPr="001F401C">
        <w:rPr>
          <w:color w:val="212529"/>
          <w:shd w:val="clear" w:color="auto" w:fill="FFFFFF"/>
        </w:rPr>
        <w:t>, 2000).</w:t>
      </w:r>
      <w:r w:rsidR="00501E4A" w:rsidRPr="001F401C">
        <w:rPr>
          <w:color w:val="212529"/>
        </w:rPr>
        <w:t xml:space="preserve"> </w:t>
      </w:r>
      <w:r w:rsidR="00526587" w:rsidRPr="001F401C">
        <w:rPr>
          <w:color w:val="212529"/>
        </w:rPr>
        <w:t>For many, t</w:t>
      </w:r>
      <w:r w:rsidR="00501E4A" w:rsidRPr="001F401C">
        <w:rPr>
          <w:color w:val="212529"/>
        </w:rPr>
        <w:t>he</w:t>
      </w:r>
      <w:r>
        <w:rPr>
          <w:color w:val="212529"/>
        </w:rPr>
        <w:t>y sustain our hopes of control in the face of seemingly intractable challenges.</w:t>
      </w:r>
    </w:p>
    <w:p w:rsidR="004B32DE" w:rsidRPr="00A17FFB" w:rsidRDefault="004B32DE" w:rsidP="000763EF">
      <w:pPr>
        <w:pStyle w:val="NormalWeb"/>
        <w:shd w:val="clear" w:color="auto" w:fill="FFFFFF"/>
        <w:spacing w:before="0" w:beforeAutospacing="0" w:line="480" w:lineRule="auto"/>
        <w:rPr>
          <w:color w:val="212529"/>
        </w:rPr>
      </w:pPr>
      <w:r w:rsidRPr="00A17FFB">
        <w:rPr>
          <w:color w:val="212529"/>
        </w:rPr>
        <w:t xml:space="preserve">In this exercise, the </w:t>
      </w:r>
      <w:r w:rsidR="00526587" w:rsidRPr="00A17FFB">
        <w:rPr>
          <w:color w:val="212529"/>
        </w:rPr>
        <w:t>development</w:t>
      </w:r>
      <w:r w:rsidRPr="00A17FFB">
        <w:rPr>
          <w:color w:val="212529"/>
        </w:rPr>
        <w:t xml:space="preserve"> of </w:t>
      </w:r>
      <w:r w:rsidR="008A6F02" w:rsidRPr="00A17FFB">
        <w:rPr>
          <w:color w:val="212529"/>
        </w:rPr>
        <w:t>desired</w:t>
      </w:r>
      <w:r w:rsidRPr="00A17FFB">
        <w:rPr>
          <w:color w:val="212529"/>
        </w:rPr>
        <w:t xml:space="preserve"> superpowers is intended to be </w:t>
      </w:r>
      <w:r w:rsidR="00526587" w:rsidRPr="00A17FFB">
        <w:rPr>
          <w:color w:val="212529"/>
        </w:rPr>
        <w:t xml:space="preserve">both fun and </w:t>
      </w:r>
      <w:r w:rsidRPr="00A17FFB">
        <w:rPr>
          <w:color w:val="212529"/>
        </w:rPr>
        <w:t>a step</w:t>
      </w:r>
      <w:r w:rsidR="008A6F02" w:rsidRPr="00A17FFB">
        <w:rPr>
          <w:color w:val="212529"/>
        </w:rPr>
        <w:t>ping stone to the idea of human efficacy</w:t>
      </w:r>
      <w:r w:rsidR="00526587" w:rsidRPr="00A17FFB">
        <w:rPr>
          <w:color w:val="212529"/>
        </w:rPr>
        <w:t>. They help us see ways we can work</w:t>
      </w:r>
      <w:r w:rsidR="008A6F02" w:rsidRPr="00A17FFB">
        <w:rPr>
          <w:color w:val="212529"/>
        </w:rPr>
        <w:t xml:space="preserve"> towards the </w:t>
      </w:r>
      <w:r w:rsidR="006A118E" w:rsidRPr="00A17FFB">
        <w:rPr>
          <w:color w:val="212529"/>
        </w:rPr>
        <w:t xml:space="preserve">difficult </w:t>
      </w:r>
      <w:r w:rsidR="008A6F02" w:rsidRPr="00A17FFB">
        <w:rPr>
          <w:color w:val="212529"/>
        </w:rPr>
        <w:t xml:space="preserve">sustainable development growth goals. </w:t>
      </w:r>
    </w:p>
    <w:p w:rsidR="006A118E" w:rsidRPr="00DD6401" w:rsidRDefault="006A118E" w:rsidP="006A118E">
      <w:pPr>
        <w:pStyle w:val="NormalWeb"/>
        <w:shd w:val="clear" w:color="auto" w:fill="FFFFFF"/>
        <w:spacing w:before="0" w:beforeAutospacing="0" w:after="0" w:afterAutospacing="0" w:line="360" w:lineRule="auto"/>
        <w:ind w:firstLine="720"/>
        <w:jc w:val="center"/>
        <w:rPr>
          <w:b/>
          <w:bCs/>
          <w:color w:val="000000"/>
        </w:rPr>
      </w:pPr>
      <w:r w:rsidRPr="006A118E">
        <w:rPr>
          <w:b/>
          <w:bCs/>
          <w:color w:val="000000"/>
        </w:rPr>
        <w:t>Overview of the Exercise</w:t>
      </w:r>
    </w:p>
    <w:p w:rsidR="00DD6401" w:rsidRPr="00DD6401" w:rsidRDefault="00DD6401" w:rsidP="00DD6401">
      <w:pPr>
        <w:pStyle w:val="ListParagraph"/>
        <w:shd w:val="clear" w:color="auto" w:fill="FFFFFF"/>
        <w:tabs>
          <w:tab w:val="left" w:pos="1530"/>
        </w:tabs>
        <w:spacing w:after="0" w:line="240" w:lineRule="auto"/>
        <w:ind w:left="0"/>
        <w:rPr>
          <w:rFonts w:ascii="Times New Roman" w:eastAsia="Times New Roman" w:hAnsi="Times New Roman" w:cs="Times New Roman"/>
          <w:b/>
          <w:color w:val="000000"/>
        </w:rPr>
      </w:pPr>
    </w:p>
    <w:p w:rsidR="00DD6401" w:rsidRPr="00DD6401" w:rsidRDefault="00DD6401" w:rsidP="00DD6401">
      <w:pPr>
        <w:pStyle w:val="ListParagraph"/>
        <w:shd w:val="clear" w:color="auto" w:fill="FFFFFF"/>
        <w:tabs>
          <w:tab w:val="left" w:pos="1530"/>
        </w:tabs>
        <w:spacing w:after="0" w:line="240" w:lineRule="auto"/>
        <w:rPr>
          <w:rFonts w:ascii="Times New Roman" w:eastAsia="Times New Roman" w:hAnsi="Times New Roman" w:cs="Times New Roman"/>
          <w:b/>
          <w:color w:val="000000"/>
        </w:rPr>
      </w:pPr>
    </w:p>
    <w:p w:rsidR="00526587" w:rsidRDefault="00526587" w:rsidP="009F70A9">
      <w:pPr>
        <w:shd w:val="clear" w:color="auto" w:fill="FFFFFF"/>
        <w:tabs>
          <w:tab w:val="left" w:pos="1530"/>
        </w:tabs>
        <w:spacing w:line="480" w:lineRule="auto"/>
      </w:pPr>
      <w:r>
        <w:t>The learning goals of the exercise are as follows:</w:t>
      </w:r>
    </w:p>
    <w:p w:rsidR="00526587" w:rsidRPr="00A02D5C" w:rsidRDefault="00526587" w:rsidP="00526587">
      <w:pPr>
        <w:pStyle w:val="ListParagraph"/>
        <w:numPr>
          <w:ilvl w:val="0"/>
          <w:numId w:val="9"/>
        </w:numPr>
        <w:shd w:val="clear" w:color="auto" w:fill="FFFFFF"/>
        <w:tabs>
          <w:tab w:val="left" w:pos="1530"/>
        </w:tabs>
        <w:spacing w:line="480" w:lineRule="auto"/>
        <w:rPr>
          <w:rFonts w:ascii="Times New Roman" w:hAnsi="Times New Roman" w:cs="Times New Roman"/>
        </w:rPr>
      </w:pPr>
      <w:r w:rsidRPr="00A02D5C">
        <w:rPr>
          <w:rFonts w:ascii="Times New Roman" w:hAnsi="Times New Roman" w:cs="Times New Roman"/>
        </w:rPr>
        <w:t>To have business students be able to describe the 17 SDG’s and be able to articulate ways to achieve the goals as well as identify barriers to achievement.</w:t>
      </w:r>
    </w:p>
    <w:p w:rsidR="00A02D5C" w:rsidRDefault="00A02D5C" w:rsidP="00526587">
      <w:pPr>
        <w:pStyle w:val="ListParagraph"/>
        <w:numPr>
          <w:ilvl w:val="0"/>
          <w:numId w:val="9"/>
        </w:numPr>
        <w:shd w:val="clear" w:color="auto" w:fill="FFFFFF"/>
        <w:tabs>
          <w:tab w:val="left" w:pos="1530"/>
        </w:tabs>
        <w:spacing w:line="480" w:lineRule="auto"/>
        <w:rPr>
          <w:rFonts w:ascii="Times New Roman" w:hAnsi="Times New Roman" w:cs="Times New Roman"/>
        </w:rPr>
      </w:pPr>
      <w:r>
        <w:rPr>
          <w:rFonts w:ascii="Times New Roman" w:hAnsi="Times New Roman" w:cs="Times New Roman"/>
        </w:rPr>
        <w:t>To apply information on the 17 SDG’s in a problem-solving workshop environment</w:t>
      </w:r>
    </w:p>
    <w:p w:rsidR="00A02D5C" w:rsidRDefault="001B05D4" w:rsidP="00526587">
      <w:pPr>
        <w:pStyle w:val="ListParagraph"/>
        <w:numPr>
          <w:ilvl w:val="0"/>
          <w:numId w:val="9"/>
        </w:numPr>
        <w:shd w:val="clear" w:color="auto" w:fill="FFFFFF"/>
        <w:tabs>
          <w:tab w:val="left" w:pos="1530"/>
        </w:tabs>
        <w:spacing w:line="480" w:lineRule="auto"/>
        <w:rPr>
          <w:rFonts w:ascii="Times New Roman" w:hAnsi="Times New Roman" w:cs="Times New Roman"/>
        </w:rPr>
      </w:pPr>
      <w:r>
        <w:rPr>
          <w:rFonts w:ascii="Times New Roman" w:hAnsi="Times New Roman" w:cs="Times New Roman"/>
        </w:rPr>
        <w:t xml:space="preserve">To </w:t>
      </w:r>
      <w:r w:rsidR="00A02D5C" w:rsidRPr="00A02D5C">
        <w:rPr>
          <w:rFonts w:ascii="Times New Roman" w:hAnsi="Times New Roman" w:cs="Times New Roman"/>
        </w:rPr>
        <w:t>identify the need for SDG’s, describe the various goals, and evaluate the feasibility and desirability of the goals.</w:t>
      </w:r>
    </w:p>
    <w:p w:rsidR="00A02D5C" w:rsidRPr="00A02D5C" w:rsidRDefault="00A02D5C" w:rsidP="00A02D5C">
      <w:pPr>
        <w:pStyle w:val="ListParagraph"/>
        <w:shd w:val="clear" w:color="auto" w:fill="FFFFFF"/>
        <w:tabs>
          <w:tab w:val="left" w:pos="1530"/>
        </w:tabs>
        <w:spacing w:line="480" w:lineRule="auto"/>
        <w:rPr>
          <w:rFonts w:ascii="Times New Roman" w:hAnsi="Times New Roman" w:cs="Times New Roman"/>
        </w:rPr>
      </w:pPr>
    </w:p>
    <w:p w:rsidR="00A02D5C" w:rsidRPr="002431CA" w:rsidRDefault="00A02D5C" w:rsidP="009F70A9">
      <w:pPr>
        <w:shd w:val="clear" w:color="auto" w:fill="FFFFFF"/>
        <w:tabs>
          <w:tab w:val="left" w:pos="1530"/>
        </w:tabs>
        <w:spacing w:line="480" w:lineRule="auto"/>
        <w:rPr>
          <w:b/>
        </w:rPr>
      </w:pPr>
      <w:r w:rsidRPr="002431CA">
        <w:rPr>
          <w:b/>
        </w:rPr>
        <w:t>Instructions for Presenting the Exercise</w:t>
      </w:r>
    </w:p>
    <w:p w:rsidR="00A17FFB" w:rsidRPr="00212C5B" w:rsidRDefault="00A17FFB" w:rsidP="002431CA">
      <w:pPr>
        <w:shd w:val="clear" w:color="auto" w:fill="FFFFFF"/>
        <w:tabs>
          <w:tab w:val="left" w:pos="1530"/>
        </w:tabs>
        <w:spacing w:line="480" w:lineRule="auto"/>
        <w:rPr>
          <w:rFonts w:ascii="Times New Roman" w:hAnsi="Times New Roman"/>
          <w:color w:val="000000"/>
        </w:rPr>
      </w:pPr>
      <w:r w:rsidRPr="00212C5B">
        <w:rPr>
          <w:rFonts w:ascii="Times New Roman" w:hAnsi="Times New Roman"/>
          <w:color w:val="000000"/>
        </w:rPr>
        <w:t>Preparing the Class for the exercise:</w:t>
      </w:r>
    </w:p>
    <w:p w:rsidR="00A17FFB" w:rsidRPr="00A17FFB" w:rsidRDefault="00A17FFB" w:rsidP="00A17FFB">
      <w:pPr>
        <w:shd w:val="clear" w:color="auto" w:fill="FFFFFF"/>
        <w:tabs>
          <w:tab w:val="left" w:pos="1530"/>
        </w:tabs>
        <w:spacing w:line="480" w:lineRule="auto"/>
        <w:rPr>
          <w:rFonts w:ascii="Times New Roman" w:hAnsi="Times New Roman"/>
          <w:color w:val="000000"/>
        </w:rPr>
      </w:pPr>
      <w:r w:rsidRPr="00A17FFB">
        <w:rPr>
          <w:rFonts w:ascii="Times New Roman" w:hAnsi="Times New Roman"/>
          <w:color w:val="000000"/>
        </w:rPr>
        <w:t xml:space="preserve">About one week before the activity we ask students to read several articles and web-based explanations for the 17 UN Sustainable Development Goals. </w:t>
      </w:r>
      <w:r>
        <w:rPr>
          <w:rFonts w:ascii="Times New Roman" w:hAnsi="Times New Roman"/>
          <w:color w:val="000000"/>
        </w:rPr>
        <w:t xml:space="preserve">In addition, students are directed to several video presentations on the subject. These assignments create readiness for the activity </w:t>
      </w:r>
    </w:p>
    <w:p w:rsidR="00A17FFB" w:rsidRDefault="00A17FFB" w:rsidP="002431CA">
      <w:pPr>
        <w:shd w:val="clear" w:color="auto" w:fill="FFFFFF"/>
        <w:tabs>
          <w:tab w:val="left" w:pos="1530"/>
        </w:tabs>
        <w:spacing w:line="480" w:lineRule="auto"/>
        <w:rPr>
          <w:rFonts w:ascii="Times New Roman" w:hAnsi="Times New Roman"/>
          <w:color w:val="000000"/>
        </w:rPr>
      </w:pPr>
      <w:r>
        <w:rPr>
          <w:rFonts w:ascii="Times New Roman" w:hAnsi="Times New Roman"/>
          <w:color w:val="000000"/>
        </w:rPr>
        <w:t>The instructions are as follows:</w:t>
      </w:r>
    </w:p>
    <w:p w:rsidR="00A17FFB" w:rsidRPr="003F6AC0" w:rsidRDefault="00A17FFB" w:rsidP="00A17FFB">
      <w:pPr>
        <w:pStyle w:val="NormalWeb"/>
        <w:shd w:val="clear" w:color="auto" w:fill="FFFFFF"/>
        <w:spacing w:before="0" w:beforeAutospacing="0" w:after="0" w:afterAutospacing="0" w:line="360" w:lineRule="auto"/>
        <w:ind w:firstLine="720"/>
        <w:rPr>
          <w:color w:val="212121"/>
        </w:rPr>
      </w:pPr>
      <w:r w:rsidRPr="003F6AC0">
        <w:rPr>
          <w:color w:val="2D3B45"/>
        </w:rPr>
        <w:t>“To be prepared for the class work, please read "About the Sustainable Development Goals,"</w:t>
      </w:r>
      <w:r w:rsidRPr="003F6AC0">
        <w:rPr>
          <w:rStyle w:val="xscreenreader-only"/>
          <w:color w:val="0000FF"/>
          <w:u w:val="single"/>
          <w:bdr w:val="none" w:sz="0" w:space="0" w:color="auto" w:frame="1"/>
        </w:rPr>
        <w:t> (https://www.un.org/sustainabledevelopment/sustainable-development-goals/</w:t>
      </w:r>
      <w:r w:rsidR="00235674" w:rsidRPr="003F6AC0">
        <w:rPr>
          <w:rStyle w:val="xscreenreader-only"/>
          <w:color w:val="0000FF"/>
          <w:u w:val="single"/>
          <w:bdr w:val="none" w:sz="0" w:space="0" w:color="auto" w:frame="1"/>
        </w:rPr>
        <w:t>)</w:t>
      </w:r>
      <w:r w:rsidR="00235674" w:rsidRPr="003F6AC0">
        <w:rPr>
          <w:color w:val="2D3B45"/>
        </w:rPr>
        <w:t>. Click</w:t>
      </w:r>
      <w:r w:rsidRPr="003F6AC0">
        <w:rPr>
          <w:color w:val="2D3B45"/>
        </w:rPr>
        <w:t xml:space="preserve"> on each goal for more information and watch the short video quiz at the end of the article. In </w:t>
      </w:r>
      <w:r w:rsidRPr="003F6AC0">
        <w:rPr>
          <w:color w:val="2D3B45"/>
        </w:rPr>
        <w:lastRenderedPageBreak/>
        <w:t xml:space="preserve">addition, to see the same ideas presented in a very different way, watch the following video. </w:t>
      </w:r>
      <w:hyperlink r:id="rId5" w:history="1">
        <w:r w:rsidRPr="003F6AC0">
          <w:rPr>
            <w:rStyle w:val="Hyperlink"/>
          </w:rPr>
          <w:t>Improve Life Around the Globe</w:t>
        </w:r>
        <w:r w:rsidRPr="003F6AC0">
          <w:rPr>
            <w:rStyle w:val="Hyperlink"/>
            <w:bdr w:val="none" w:sz="0" w:space="0" w:color="auto" w:frame="1"/>
          </w:rPr>
          <w:t>  https://www.youtube.com/watch?v=kGcrYkHwE80</w:t>
        </w:r>
      </w:hyperlink>
    </w:p>
    <w:p w:rsidR="00A17FFB" w:rsidRPr="003F6AC0" w:rsidRDefault="00A17FFB" w:rsidP="00A17FFB">
      <w:pPr>
        <w:pStyle w:val="NormalWeb"/>
        <w:shd w:val="clear" w:color="auto" w:fill="FFFFFF"/>
        <w:spacing w:before="0" w:beforeAutospacing="0" w:after="180" w:afterAutospacing="0" w:line="360" w:lineRule="auto"/>
        <w:ind w:firstLine="720"/>
        <w:rPr>
          <w:color w:val="212121"/>
        </w:rPr>
      </w:pPr>
      <w:r w:rsidRPr="003F6AC0">
        <w:rPr>
          <w:color w:val="2D3B45"/>
        </w:rPr>
        <w:t>After our class</w:t>
      </w:r>
      <w:r w:rsidR="00235674" w:rsidRPr="003F6AC0">
        <w:rPr>
          <w:color w:val="2D3B45"/>
        </w:rPr>
        <w:t xml:space="preserve"> today</w:t>
      </w:r>
      <w:r w:rsidRPr="003F6AC0">
        <w:rPr>
          <w:color w:val="2D3B45"/>
        </w:rPr>
        <w:t>, please take a</w:t>
      </w:r>
      <w:r w:rsidR="00235674" w:rsidRPr="003F6AC0">
        <w:rPr>
          <w:color w:val="2D3B45"/>
        </w:rPr>
        <w:t xml:space="preserve"> few </w:t>
      </w:r>
      <w:r w:rsidRPr="003F6AC0">
        <w:rPr>
          <w:color w:val="2D3B45"/>
        </w:rPr>
        <w:t>minute</w:t>
      </w:r>
      <w:r w:rsidR="00235674" w:rsidRPr="003F6AC0">
        <w:rPr>
          <w:color w:val="2D3B45"/>
        </w:rPr>
        <w:t>s</w:t>
      </w:r>
      <w:r w:rsidRPr="003F6AC0">
        <w:rPr>
          <w:color w:val="2D3B45"/>
        </w:rPr>
        <w:t xml:space="preserve"> and </w:t>
      </w:r>
      <w:r w:rsidR="001B05D4" w:rsidRPr="003F6AC0">
        <w:rPr>
          <w:color w:val="2D3B45"/>
        </w:rPr>
        <w:t xml:space="preserve">post </w:t>
      </w:r>
      <w:r w:rsidR="00235674" w:rsidRPr="003F6AC0">
        <w:rPr>
          <w:color w:val="2D3B45"/>
        </w:rPr>
        <w:t>your</w:t>
      </w:r>
      <w:r w:rsidRPr="003F6AC0">
        <w:rPr>
          <w:color w:val="2D3B45"/>
        </w:rPr>
        <w:t xml:space="preserve"> thoughts to the designated Discussion Board. You can agree or disagree with the ideas and outcomes and/or suggest different or better ways to get this material across to students. “</w:t>
      </w:r>
    </w:p>
    <w:p w:rsidR="00A17FFB" w:rsidRPr="00A17FFB" w:rsidRDefault="00A17FFB" w:rsidP="002431CA">
      <w:pPr>
        <w:shd w:val="clear" w:color="auto" w:fill="FFFFFF"/>
        <w:tabs>
          <w:tab w:val="left" w:pos="1530"/>
        </w:tabs>
        <w:spacing w:line="480" w:lineRule="auto"/>
        <w:rPr>
          <w:rFonts w:ascii="Times New Roman" w:hAnsi="Times New Roman"/>
          <w:b/>
          <w:color w:val="000000"/>
        </w:rPr>
      </w:pPr>
      <w:r w:rsidRPr="00A17FFB">
        <w:rPr>
          <w:rFonts w:ascii="Times New Roman" w:hAnsi="Times New Roman"/>
          <w:b/>
          <w:color w:val="000000"/>
        </w:rPr>
        <w:t>Presenting the Exercise</w:t>
      </w:r>
    </w:p>
    <w:p w:rsidR="002431CA" w:rsidRDefault="002431CA" w:rsidP="002431CA">
      <w:pPr>
        <w:shd w:val="clear" w:color="auto" w:fill="FFFFFF"/>
        <w:tabs>
          <w:tab w:val="left" w:pos="1530"/>
        </w:tabs>
        <w:spacing w:line="480" w:lineRule="auto"/>
        <w:rPr>
          <w:rStyle w:val="Hyperlink"/>
        </w:rPr>
      </w:pPr>
      <w:r>
        <w:rPr>
          <w:rFonts w:ascii="Times New Roman" w:hAnsi="Times New Roman"/>
          <w:color w:val="000000"/>
        </w:rPr>
        <w:t xml:space="preserve">We briefly introduce the topic by referring to the readings and answering any short questions regarding the sustainable development goals.  Some of the items to cover at this point are: What are the </w:t>
      </w:r>
      <w:r w:rsidR="00235674">
        <w:rPr>
          <w:rFonts w:ascii="Times New Roman" w:hAnsi="Times New Roman"/>
          <w:color w:val="000000"/>
        </w:rPr>
        <w:t xml:space="preserve">SDG </w:t>
      </w:r>
      <w:r>
        <w:rPr>
          <w:rFonts w:ascii="Times New Roman" w:hAnsi="Times New Roman"/>
          <w:color w:val="000000"/>
        </w:rPr>
        <w:t xml:space="preserve">goals? </w:t>
      </w:r>
      <w:r w:rsidR="00235674">
        <w:rPr>
          <w:rFonts w:ascii="Times New Roman" w:hAnsi="Times New Roman"/>
          <w:color w:val="000000"/>
        </w:rPr>
        <w:t xml:space="preserve">Why are they important to a global audience? Why </w:t>
      </w:r>
      <w:r w:rsidR="00A55D39">
        <w:rPr>
          <w:rFonts w:ascii="Times New Roman" w:hAnsi="Times New Roman"/>
          <w:color w:val="000000"/>
        </w:rPr>
        <w:t>isn’t this topic included in our textbook</w:t>
      </w:r>
      <w:r w:rsidR="00235674">
        <w:rPr>
          <w:rFonts w:ascii="Times New Roman" w:hAnsi="Times New Roman"/>
          <w:color w:val="000000"/>
        </w:rPr>
        <w:t xml:space="preserve">? </w:t>
      </w:r>
      <w:r w:rsidR="00A55D39">
        <w:rPr>
          <w:rFonts w:ascii="Times New Roman" w:hAnsi="Times New Roman"/>
          <w:color w:val="000000"/>
        </w:rPr>
        <w:t xml:space="preserve">To activate imagination on the superpowers theme, </w:t>
      </w:r>
      <w:r>
        <w:rPr>
          <w:rFonts w:ascii="Times New Roman" w:hAnsi="Times New Roman"/>
          <w:color w:val="000000"/>
        </w:rPr>
        <w:t>we show a film clip from the “Incredibles 2” movie that shows several ch</w:t>
      </w:r>
      <w:r w:rsidR="009649A6">
        <w:rPr>
          <w:rFonts w:ascii="Times New Roman" w:hAnsi="Times New Roman"/>
          <w:color w:val="000000"/>
        </w:rPr>
        <w:t>aracters and their superpowers (s</w:t>
      </w:r>
      <w:r>
        <w:rPr>
          <w:rFonts w:ascii="Times New Roman" w:hAnsi="Times New Roman"/>
          <w:color w:val="000000"/>
        </w:rPr>
        <w:t xml:space="preserve">ee a demonstration of “Jack Jack’s” powers at: </w:t>
      </w:r>
      <w:hyperlink r:id="rId6" w:history="1">
        <w:r w:rsidRPr="007B79F8">
          <w:rPr>
            <w:rStyle w:val="Hyperlink"/>
          </w:rPr>
          <w:t>https://www.youtube.com/watch?v=2ZtZ6mgc3Ws</w:t>
        </w:r>
      </w:hyperlink>
      <w:r w:rsidR="009649A6">
        <w:rPr>
          <w:rStyle w:val="Hyperlink"/>
        </w:rPr>
        <w:t xml:space="preserve"> </w:t>
      </w:r>
      <w:r w:rsidR="009649A6" w:rsidRPr="009649A6">
        <w:rPr>
          <w:rStyle w:val="Hyperlink"/>
          <w:color w:val="auto"/>
          <w:u w:val="none"/>
        </w:rPr>
        <w:t>).</w:t>
      </w:r>
    </w:p>
    <w:p w:rsidR="0092701A" w:rsidRDefault="009F70A9" w:rsidP="009F70A9">
      <w:pPr>
        <w:shd w:val="clear" w:color="auto" w:fill="FFFFFF"/>
        <w:tabs>
          <w:tab w:val="left" w:pos="1530"/>
        </w:tabs>
        <w:spacing w:line="480" w:lineRule="auto"/>
        <w:rPr>
          <w:rStyle w:val="Hyperlink"/>
          <w:rFonts w:ascii="Times New Roman" w:hAnsi="Times New Roman"/>
          <w:szCs w:val="24"/>
        </w:rPr>
      </w:pPr>
      <w:r>
        <w:t>To begin</w:t>
      </w:r>
      <w:r w:rsidR="00901698">
        <w:t xml:space="preserve"> the activity, </w:t>
      </w:r>
      <w:r>
        <w:t xml:space="preserve">divide </w:t>
      </w:r>
      <w:r w:rsidR="00901698">
        <w:t xml:space="preserve">the class into teams </w:t>
      </w:r>
      <w:r w:rsidRPr="00DD6401">
        <w:rPr>
          <w:rFonts w:ascii="Times New Roman" w:hAnsi="Times New Roman"/>
          <w:color w:val="000000"/>
        </w:rPr>
        <w:t>and have someone</w:t>
      </w:r>
      <w:r w:rsidR="00A17FFB">
        <w:rPr>
          <w:rFonts w:ascii="Times New Roman" w:hAnsi="Times New Roman"/>
          <w:color w:val="000000"/>
        </w:rPr>
        <w:t xml:space="preserve"> from each group choose a topic/</w:t>
      </w:r>
      <w:r w:rsidRPr="00DD6401">
        <w:rPr>
          <w:rFonts w:ascii="Times New Roman" w:hAnsi="Times New Roman"/>
          <w:color w:val="000000"/>
        </w:rPr>
        <w:t>assignment (</w:t>
      </w:r>
      <w:r w:rsidR="00A17FFB">
        <w:rPr>
          <w:rFonts w:ascii="Times New Roman" w:hAnsi="Times New Roman"/>
          <w:color w:val="000000"/>
        </w:rPr>
        <w:t xml:space="preserve">topics are written on </w:t>
      </w:r>
      <w:r w:rsidRPr="00DD6401">
        <w:rPr>
          <w:rFonts w:ascii="Times New Roman" w:hAnsi="Times New Roman"/>
          <w:color w:val="000000"/>
        </w:rPr>
        <w:t>slip</w:t>
      </w:r>
      <w:r>
        <w:rPr>
          <w:rFonts w:ascii="Times New Roman" w:hAnsi="Times New Roman"/>
          <w:color w:val="000000"/>
        </w:rPr>
        <w:t>s</w:t>
      </w:r>
      <w:r w:rsidRPr="00DD6401">
        <w:rPr>
          <w:rFonts w:ascii="Times New Roman" w:hAnsi="Times New Roman"/>
          <w:color w:val="000000"/>
        </w:rPr>
        <w:t xml:space="preserve"> of paper in an envelope)</w:t>
      </w:r>
      <w:r>
        <w:rPr>
          <w:rFonts w:ascii="Times New Roman" w:hAnsi="Times New Roman"/>
          <w:color w:val="000000"/>
        </w:rPr>
        <w:t xml:space="preserve">. For a class of 30, we </w:t>
      </w:r>
      <w:r w:rsidRPr="00DD6401">
        <w:rPr>
          <w:rFonts w:ascii="Times New Roman" w:hAnsi="Times New Roman"/>
          <w:color w:val="000000"/>
        </w:rPr>
        <w:t>use just 6 of the 17 goals</w:t>
      </w:r>
      <w:r>
        <w:rPr>
          <w:rFonts w:ascii="Times New Roman" w:hAnsi="Times New Roman"/>
          <w:color w:val="000000"/>
        </w:rPr>
        <w:t xml:space="preserve"> match</w:t>
      </w:r>
      <w:r w:rsidR="00CD2844">
        <w:rPr>
          <w:rFonts w:ascii="Times New Roman" w:hAnsi="Times New Roman"/>
          <w:color w:val="000000"/>
        </w:rPr>
        <w:t>ing</w:t>
      </w:r>
      <w:r>
        <w:rPr>
          <w:rFonts w:ascii="Times New Roman" w:hAnsi="Times New Roman"/>
          <w:color w:val="000000"/>
        </w:rPr>
        <w:t xml:space="preserve"> the number of groups that makes sense for the size of the class. Groups of 5</w:t>
      </w:r>
      <w:r w:rsidR="00A55D39">
        <w:rPr>
          <w:rFonts w:ascii="Times New Roman" w:hAnsi="Times New Roman"/>
          <w:color w:val="000000"/>
        </w:rPr>
        <w:t xml:space="preserve"> people</w:t>
      </w:r>
      <w:r>
        <w:rPr>
          <w:rFonts w:ascii="Times New Roman" w:hAnsi="Times New Roman"/>
          <w:color w:val="000000"/>
        </w:rPr>
        <w:t xml:space="preserve"> seem the right number to encourage participation and decision making. Along with the topic, e</w:t>
      </w:r>
      <w:r w:rsidRPr="00DD6401">
        <w:rPr>
          <w:rFonts w:ascii="Times New Roman" w:hAnsi="Times New Roman"/>
          <w:color w:val="000000"/>
          <w:szCs w:val="24"/>
        </w:rPr>
        <w:t>veryone in the group gets a 1 page summary of their group’s</w:t>
      </w:r>
      <w:r>
        <w:rPr>
          <w:rFonts w:ascii="Times New Roman" w:hAnsi="Times New Roman"/>
          <w:color w:val="000000"/>
          <w:szCs w:val="24"/>
        </w:rPr>
        <w:t xml:space="preserve"> topic (see Appendix A for models). A useful source for these summaries can be found at: </w:t>
      </w:r>
      <w:r w:rsidRPr="00DD6401">
        <w:rPr>
          <w:rFonts w:ascii="Times New Roman" w:hAnsi="Times New Roman"/>
          <w:color w:val="000000"/>
          <w:szCs w:val="24"/>
        </w:rPr>
        <w:t xml:space="preserve"> </w:t>
      </w:r>
      <w:r w:rsidR="0092701A" w:rsidRPr="0092701A">
        <w:rPr>
          <w:rStyle w:val="Hyperlink"/>
          <w:rFonts w:ascii="Times New Roman" w:hAnsi="Times New Roman"/>
          <w:szCs w:val="24"/>
        </w:rPr>
        <w:t xml:space="preserve">https://www.un.org/sustainabledevelopment/development-agenda/ </w:t>
      </w:r>
    </w:p>
    <w:p w:rsidR="00A17FFB" w:rsidRDefault="009F70A9" w:rsidP="009F70A9">
      <w:pPr>
        <w:shd w:val="clear" w:color="auto" w:fill="FFFFFF"/>
        <w:tabs>
          <w:tab w:val="left" w:pos="1530"/>
        </w:tabs>
        <w:spacing w:line="480" w:lineRule="auto"/>
        <w:rPr>
          <w:rFonts w:ascii="Times New Roman" w:hAnsi="Times New Roman"/>
          <w:color w:val="000000"/>
          <w:szCs w:val="24"/>
        </w:rPr>
      </w:pPr>
      <w:r>
        <w:rPr>
          <w:rFonts w:ascii="Times New Roman" w:hAnsi="Times New Roman"/>
          <w:color w:val="000000"/>
        </w:rPr>
        <w:t>In the pilot activities</w:t>
      </w:r>
      <w:r w:rsidRPr="00DD6401">
        <w:rPr>
          <w:rFonts w:ascii="Times New Roman" w:hAnsi="Times New Roman"/>
          <w:color w:val="000000"/>
        </w:rPr>
        <w:t>, we used: Goal 2: Zero Hunger; Goal 5: Gender Equality; Goal 12: Ensure Sustainable Consumption and Production Patterns; Goal 15: Life on Land; and Goal 16: Peace and Justice.</w:t>
      </w:r>
      <w:r>
        <w:rPr>
          <w:rFonts w:ascii="Times New Roman" w:hAnsi="Times New Roman"/>
          <w:color w:val="000000"/>
        </w:rPr>
        <w:t xml:space="preserve"> </w:t>
      </w:r>
      <w:r w:rsidRPr="00DD6401">
        <w:rPr>
          <w:rFonts w:ascii="Times New Roman" w:hAnsi="Times New Roman"/>
          <w:color w:val="000000"/>
          <w:szCs w:val="24"/>
        </w:rPr>
        <w:t> </w:t>
      </w:r>
      <w:r w:rsidR="00931706">
        <w:rPr>
          <w:rFonts w:ascii="Times New Roman" w:hAnsi="Times New Roman"/>
          <w:color w:val="000000"/>
          <w:szCs w:val="24"/>
        </w:rPr>
        <w:t xml:space="preserve">Any of the 17 goals could be used at the discretion of the instructor. </w:t>
      </w:r>
      <w:r w:rsidR="00A17FFB">
        <w:rPr>
          <w:rFonts w:ascii="Times New Roman" w:hAnsi="Times New Roman"/>
          <w:color w:val="000000"/>
          <w:szCs w:val="24"/>
        </w:rPr>
        <w:t xml:space="preserve">We conclude </w:t>
      </w:r>
      <w:r w:rsidR="00931706">
        <w:rPr>
          <w:rFonts w:ascii="Times New Roman" w:hAnsi="Times New Roman"/>
          <w:color w:val="000000"/>
          <w:szCs w:val="24"/>
        </w:rPr>
        <w:lastRenderedPageBreak/>
        <w:t xml:space="preserve">the activity </w:t>
      </w:r>
      <w:r w:rsidR="00A17FFB">
        <w:rPr>
          <w:rFonts w:ascii="Times New Roman" w:hAnsi="Times New Roman"/>
          <w:color w:val="000000"/>
          <w:szCs w:val="24"/>
        </w:rPr>
        <w:t>with a discussion of why this topic belongs in an Organizational Behavior class and how this is ultimately a management challenge for leaders.</w:t>
      </w:r>
    </w:p>
    <w:p w:rsidR="002431CA" w:rsidRPr="002431CA" w:rsidRDefault="008A14B7" w:rsidP="009F70A9">
      <w:pPr>
        <w:shd w:val="clear" w:color="auto" w:fill="FFFFFF"/>
        <w:tabs>
          <w:tab w:val="left" w:pos="1530"/>
        </w:tabs>
        <w:spacing w:line="480" w:lineRule="auto"/>
        <w:rPr>
          <w:rFonts w:ascii="Times New Roman" w:hAnsi="Times New Roman"/>
          <w:b/>
          <w:color w:val="000000"/>
          <w:szCs w:val="24"/>
        </w:rPr>
      </w:pPr>
      <w:r>
        <w:rPr>
          <w:rFonts w:ascii="Times New Roman" w:hAnsi="Times New Roman"/>
          <w:b/>
          <w:color w:val="000000"/>
          <w:szCs w:val="24"/>
        </w:rPr>
        <w:t>Timing and Target Audience</w:t>
      </w:r>
    </w:p>
    <w:p w:rsidR="002431CA" w:rsidRDefault="002431CA" w:rsidP="009F70A9">
      <w:pPr>
        <w:shd w:val="clear" w:color="auto" w:fill="FFFFFF"/>
        <w:tabs>
          <w:tab w:val="left" w:pos="1530"/>
        </w:tabs>
        <w:spacing w:line="480" w:lineRule="auto"/>
        <w:rPr>
          <w:rFonts w:ascii="Times New Roman" w:hAnsi="Times New Roman"/>
          <w:color w:val="000000"/>
          <w:szCs w:val="24"/>
        </w:rPr>
      </w:pPr>
      <w:r>
        <w:rPr>
          <w:rFonts w:ascii="Times New Roman" w:hAnsi="Times New Roman"/>
          <w:color w:val="000000"/>
        </w:rPr>
        <w:t>This exercise was designed for a 75 minute class but can easily be scaled for 55 minutes by doing the introductory work on a prior day or spending an additional class period on the debrief.</w:t>
      </w:r>
      <w:r w:rsidR="008A14B7">
        <w:rPr>
          <w:rFonts w:ascii="Times New Roman" w:hAnsi="Times New Roman"/>
          <w:color w:val="000000"/>
        </w:rPr>
        <w:t xml:space="preserve"> In addition, the exercise is designed for traditional-age, undergraduate business students but younger MBA students might also be engaged by the superpowers aspect of the activity.  It can be used in any size group but the small groups (3-5 people) are best to encourage discussion. Finally, no special equipment is required. A projection system is useful to show the superpower video and to keep slides with the 17 sustainable development goals in front of the class</w:t>
      </w:r>
    </w:p>
    <w:p w:rsidR="009F70A9" w:rsidRPr="00056534" w:rsidRDefault="009F70A9" w:rsidP="009F70A9">
      <w:pPr>
        <w:shd w:val="clear" w:color="auto" w:fill="FFFFFF"/>
        <w:tabs>
          <w:tab w:val="left" w:pos="1530"/>
        </w:tabs>
        <w:spacing w:line="480" w:lineRule="auto"/>
        <w:rPr>
          <w:b/>
        </w:rPr>
      </w:pPr>
      <w:r w:rsidRPr="00056534">
        <w:rPr>
          <w:rFonts w:ascii="Times New Roman" w:hAnsi="Times New Roman"/>
          <w:b/>
          <w:color w:val="000000"/>
          <w:szCs w:val="24"/>
        </w:rPr>
        <w:t xml:space="preserve">The instructions to the groups are as follows: </w:t>
      </w:r>
    </w:p>
    <w:p w:rsidR="009F70A9" w:rsidRPr="009F70A9" w:rsidRDefault="009F70A9" w:rsidP="009F70A9">
      <w:pPr>
        <w:pStyle w:val="ListParagraph"/>
        <w:numPr>
          <w:ilvl w:val="0"/>
          <w:numId w:val="7"/>
        </w:numPr>
        <w:spacing w:line="480" w:lineRule="auto"/>
        <w:rPr>
          <w:rFonts w:ascii="Times New Roman" w:hAnsi="Times New Roman" w:cs="Times New Roman"/>
        </w:rPr>
      </w:pPr>
      <w:r w:rsidRPr="009F70A9">
        <w:rPr>
          <w:rFonts w:ascii="Times New Roman" w:hAnsi="Times New Roman" w:cs="Times New Roman"/>
        </w:rPr>
        <w:t xml:space="preserve">Take a few minutes and consider the sustainable development goal you </w:t>
      </w:r>
      <w:r w:rsidR="00056534">
        <w:rPr>
          <w:rFonts w:ascii="Times New Roman" w:hAnsi="Times New Roman" w:cs="Times New Roman"/>
        </w:rPr>
        <w:t>have just received.</w:t>
      </w:r>
      <w:r w:rsidRPr="009F70A9">
        <w:rPr>
          <w:rFonts w:ascii="Times New Roman" w:hAnsi="Times New Roman" w:cs="Times New Roman"/>
        </w:rPr>
        <w:t xml:space="preserve"> What is important about this? What are the key aspects of this goal for our natural and human systems?  </w:t>
      </w:r>
      <w:r w:rsidR="00794822">
        <w:rPr>
          <w:rFonts w:ascii="Times New Roman" w:hAnsi="Times New Roman" w:cs="Times New Roman"/>
        </w:rPr>
        <w:t>(5 minutes)</w:t>
      </w:r>
    </w:p>
    <w:p w:rsidR="00760A7C" w:rsidRDefault="009F70A9" w:rsidP="00760A7C">
      <w:pPr>
        <w:pStyle w:val="ListParagraph"/>
        <w:numPr>
          <w:ilvl w:val="0"/>
          <w:numId w:val="7"/>
        </w:numPr>
        <w:spacing w:line="480" w:lineRule="auto"/>
        <w:rPr>
          <w:rFonts w:ascii="Times New Roman" w:hAnsi="Times New Roman" w:cs="Times New Roman"/>
        </w:rPr>
      </w:pPr>
      <w:r w:rsidRPr="009F70A9">
        <w:rPr>
          <w:rFonts w:ascii="Times New Roman" w:hAnsi="Times New Roman" w:cs="Times New Roman"/>
        </w:rPr>
        <w:t xml:space="preserve">Next, </w:t>
      </w:r>
      <w:r w:rsidR="00760A7C">
        <w:rPr>
          <w:rFonts w:ascii="Times New Roman" w:eastAsia="Times New Roman" w:hAnsi="Times New Roman" w:cs="Times New Roman"/>
          <w:color w:val="000000"/>
        </w:rPr>
        <w:t>t</w:t>
      </w:r>
      <w:r w:rsidR="00760A7C" w:rsidRPr="00DD6401">
        <w:rPr>
          <w:rFonts w:ascii="Times New Roman" w:eastAsia="Times New Roman" w:hAnsi="Times New Roman" w:cs="Times New Roman"/>
          <w:color w:val="000000"/>
        </w:rPr>
        <w:t xml:space="preserve">hink about </w:t>
      </w:r>
      <w:r w:rsidR="00CD2844">
        <w:rPr>
          <w:rFonts w:ascii="Times New Roman" w:eastAsia="Times New Roman" w:hAnsi="Times New Roman" w:cs="Times New Roman"/>
          <w:color w:val="000000"/>
        </w:rPr>
        <w:t>ways to achieve the goals for</w:t>
      </w:r>
      <w:r w:rsidR="00760A7C" w:rsidRPr="00DD6401">
        <w:rPr>
          <w:rFonts w:ascii="Times New Roman" w:eastAsia="Times New Roman" w:hAnsi="Times New Roman" w:cs="Times New Roman"/>
          <w:color w:val="000000"/>
        </w:rPr>
        <w:t xml:space="preserve"> </w:t>
      </w:r>
      <w:r w:rsidR="00760A7C">
        <w:rPr>
          <w:rFonts w:ascii="Times New Roman" w:eastAsia="Times New Roman" w:hAnsi="Times New Roman" w:cs="Times New Roman"/>
          <w:color w:val="000000"/>
        </w:rPr>
        <w:t>your</w:t>
      </w:r>
      <w:r w:rsidR="00760A7C" w:rsidRPr="00DD6401">
        <w:rPr>
          <w:rFonts w:ascii="Times New Roman" w:eastAsia="Times New Roman" w:hAnsi="Times New Roman" w:cs="Times New Roman"/>
          <w:color w:val="000000"/>
        </w:rPr>
        <w:t xml:space="preserve"> topic</w:t>
      </w:r>
      <w:r w:rsidR="00760A7C">
        <w:rPr>
          <w:rFonts w:ascii="Times New Roman" w:eastAsia="Times New Roman" w:hAnsi="Times New Roman" w:cs="Times New Roman"/>
          <w:color w:val="000000"/>
        </w:rPr>
        <w:t xml:space="preserve"> </w:t>
      </w:r>
      <w:r w:rsidR="00760A7C" w:rsidRPr="009F70A9">
        <w:rPr>
          <w:rFonts w:ascii="Times New Roman" w:hAnsi="Times New Roman" w:cs="Times New Roman"/>
        </w:rPr>
        <w:t>(e.g. Zero Hunger; Clean Water and Sanitation for All; or Affordable and Clean Energy).</w:t>
      </w:r>
      <w:r w:rsidR="00760A7C">
        <w:rPr>
          <w:rFonts w:ascii="Times New Roman" w:hAnsi="Times New Roman" w:cs="Times New Roman"/>
        </w:rPr>
        <w:t xml:space="preserve"> </w:t>
      </w:r>
    </w:p>
    <w:p w:rsidR="00760A7C" w:rsidRPr="00056534" w:rsidRDefault="00760A7C" w:rsidP="00056534">
      <w:pPr>
        <w:pStyle w:val="ListParagraph"/>
        <w:numPr>
          <w:ilvl w:val="0"/>
          <w:numId w:val="7"/>
        </w:numPr>
        <w:spacing w:line="480" w:lineRule="auto"/>
        <w:rPr>
          <w:rFonts w:ascii="Times New Roman" w:hAnsi="Times New Roman" w:cs="Times New Roman"/>
        </w:rPr>
      </w:pPr>
      <w:r w:rsidRPr="00056534">
        <w:rPr>
          <w:rFonts w:ascii="Times New Roman" w:eastAsia="Times New Roman" w:hAnsi="Times New Roman" w:cs="Times New Roman"/>
          <w:color w:val="000000"/>
        </w:rPr>
        <w:t xml:space="preserve">What would help the goal to be implemented? What one superpower would you would choose to make this happen? Why would this be helpful? (20 min.). </w:t>
      </w:r>
    </w:p>
    <w:p w:rsidR="00901698" w:rsidRPr="002E2625" w:rsidRDefault="00760A7C" w:rsidP="009F70A9">
      <w:pPr>
        <w:pStyle w:val="ListParagraph"/>
        <w:numPr>
          <w:ilvl w:val="0"/>
          <w:numId w:val="7"/>
        </w:numPr>
        <w:spacing w:line="480" w:lineRule="auto"/>
      </w:pPr>
      <w:r>
        <w:rPr>
          <w:rFonts w:ascii="Times New Roman" w:hAnsi="Times New Roman" w:cs="Times New Roman"/>
        </w:rPr>
        <w:t xml:space="preserve">The groups then </w:t>
      </w:r>
      <w:r w:rsidR="009F70A9">
        <w:rPr>
          <w:rFonts w:ascii="Times New Roman" w:hAnsi="Times New Roman" w:cs="Times New Roman"/>
        </w:rPr>
        <w:t xml:space="preserve">report out </w:t>
      </w:r>
      <w:r w:rsidR="00056534">
        <w:rPr>
          <w:rFonts w:ascii="Times New Roman" w:hAnsi="Times New Roman" w:cs="Times New Roman"/>
        </w:rPr>
        <w:t xml:space="preserve">their answers </w:t>
      </w:r>
      <w:r w:rsidR="009F70A9">
        <w:rPr>
          <w:rFonts w:ascii="Times New Roman" w:hAnsi="Times New Roman" w:cs="Times New Roman"/>
        </w:rPr>
        <w:t xml:space="preserve">to the large group. It is a good idea to capture the list of desired superpowers on the white board. Some examples from a recent class </w:t>
      </w:r>
      <w:r w:rsidR="008A14B7">
        <w:rPr>
          <w:rFonts w:ascii="Times New Roman" w:hAnsi="Times New Roman" w:cs="Times New Roman"/>
        </w:rPr>
        <w:t>are</w:t>
      </w:r>
      <w:r w:rsidR="009F70A9">
        <w:rPr>
          <w:rFonts w:ascii="Times New Roman" w:hAnsi="Times New Roman" w:cs="Times New Roman"/>
        </w:rPr>
        <w:t xml:space="preserve">: </w:t>
      </w:r>
      <w:r w:rsidR="008A14B7">
        <w:rPr>
          <w:rFonts w:ascii="Times New Roman" w:hAnsi="Times New Roman" w:cs="Times New Roman"/>
        </w:rPr>
        <w:t>“</w:t>
      </w:r>
      <w:r w:rsidR="002E2625">
        <w:rPr>
          <w:rFonts w:ascii="Times New Roman" w:hAnsi="Times New Roman" w:cs="Times New Roman"/>
        </w:rPr>
        <w:t>Fish Woman</w:t>
      </w:r>
      <w:r w:rsidR="00CD2844">
        <w:rPr>
          <w:rFonts w:ascii="Times New Roman" w:hAnsi="Times New Roman" w:cs="Times New Roman"/>
        </w:rPr>
        <w:t xml:space="preserve"> – with the ability to</w:t>
      </w:r>
      <w:r w:rsidR="002E2625">
        <w:rPr>
          <w:rFonts w:ascii="Times New Roman" w:hAnsi="Times New Roman" w:cs="Times New Roman"/>
        </w:rPr>
        <w:t xml:space="preserve"> swim through the oceans swallowing plastic debris</w:t>
      </w:r>
      <w:r w:rsidR="008A14B7">
        <w:rPr>
          <w:rFonts w:ascii="Times New Roman" w:hAnsi="Times New Roman" w:cs="Times New Roman"/>
        </w:rPr>
        <w:t>”</w:t>
      </w:r>
      <w:r w:rsidR="002E2625">
        <w:rPr>
          <w:rFonts w:ascii="Times New Roman" w:hAnsi="Times New Roman" w:cs="Times New Roman"/>
        </w:rPr>
        <w:t xml:space="preserve">; </w:t>
      </w:r>
      <w:r w:rsidR="008A14B7">
        <w:rPr>
          <w:rFonts w:ascii="Times New Roman" w:hAnsi="Times New Roman" w:cs="Times New Roman"/>
        </w:rPr>
        <w:t>“</w:t>
      </w:r>
      <w:r w:rsidR="002E2625">
        <w:rPr>
          <w:rFonts w:ascii="Times New Roman" w:hAnsi="Times New Roman" w:cs="Times New Roman"/>
        </w:rPr>
        <w:t>Justice Girl with powers to intervene on behalf of people confronted with corrupt authority figures</w:t>
      </w:r>
      <w:r w:rsidR="008A14B7">
        <w:rPr>
          <w:rFonts w:ascii="Times New Roman" w:hAnsi="Times New Roman" w:cs="Times New Roman"/>
        </w:rPr>
        <w:t>”</w:t>
      </w:r>
      <w:r w:rsidR="002E2625">
        <w:rPr>
          <w:rFonts w:ascii="Times New Roman" w:hAnsi="Times New Roman" w:cs="Times New Roman"/>
        </w:rPr>
        <w:t xml:space="preserve">; </w:t>
      </w:r>
      <w:r w:rsidR="008A14B7">
        <w:rPr>
          <w:rFonts w:ascii="Times New Roman" w:hAnsi="Times New Roman" w:cs="Times New Roman"/>
        </w:rPr>
        <w:t>“</w:t>
      </w:r>
      <w:r w:rsidR="002E2625">
        <w:rPr>
          <w:rFonts w:ascii="Times New Roman" w:hAnsi="Times New Roman" w:cs="Times New Roman"/>
        </w:rPr>
        <w:t xml:space="preserve">Eat Like a Snake so that food consumption is reduced to once </w:t>
      </w:r>
      <w:r w:rsidR="002E2625">
        <w:rPr>
          <w:rFonts w:ascii="Times New Roman" w:hAnsi="Times New Roman" w:cs="Times New Roman"/>
        </w:rPr>
        <w:lastRenderedPageBreak/>
        <w:t>a month</w:t>
      </w:r>
      <w:r w:rsidR="008A14B7">
        <w:rPr>
          <w:rFonts w:ascii="Times New Roman" w:hAnsi="Times New Roman" w:cs="Times New Roman"/>
        </w:rPr>
        <w:t xml:space="preserve">,” “The </w:t>
      </w:r>
      <w:proofErr w:type="spellStart"/>
      <w:r w:rsidR="008A14B7">
        <w:rPr>
          <w:rFonts w:ascii="Times New Roman" w:hAnsi="Times New Roman" w:cs="Times New Roman"/>
        </w:rPr>
        <w:t>Inhalenator</w:t>
      </w:r>
      <w:proofErr w:type="spellEnd"/>
      <w:r w:rsidR="008A14B7">
        <w:rPr>
          <w:rFonts w:ascii="Times New Roman" w:hAnsi="Times New Roman" w:cs="Times New Roman"/>
        </w:rPr>
        <w:t>’ who can simply breathe in polluted air”</w:t>
      </w:r>
      <w:r>
        <w:rPr>
          <w:rFonts w:ascii="Times New Roman" w:hAnsi="Times New Roman" w:cs="Times New Roman"/>
        </w:rPr>
        <w:t>). Each team is encouraged</w:t>
      </w:r>
      <w:r w:rsidR="002E2625">
        <w:rPr>
          <w:rFonts w:ascii="Times New Roman" w:hAnsi="Times New Roman" w:cs="Times New Roman"/>
        </w:rPr>
        <w:t xml:space="preserve"> to draw a SDG superpower logo to identify their topic.</w:t>
      </w:r>
      <w:r w:rsidR="00794822">
        <w:rPr>
          <w:rFonts w:ascii="Times New Roman" w:hAnsi="Times New Roman" w:cs="Times New Roman"/>
        </w:rPr>
        <w:t xml:space="preserve"> (Item</w:t>
      </w:r>
      <w:r w:rsidR="00056534">
        <w:rPr>
          <w:rFonts w:ascii="Times New Roman" w:hAnsi="Times New Roman" w:cs="Times New Roman"/>
        </w:rPr>
        <w:t xml:space="preserve"> 4 </w:t>
      </w:r>
      <w:r w:rsidR="00794822">
        <w:rPr>
          <w:rFonts w:ascii="Times New Roman" w:hAnsi="Times New Roman" w:cs="Times New Roman"/>
        </w:rPr>
        <w:t>take</w:t>
      </w:r>
      <w:r w:rsidR="00056534">
        <w:rPr>
          <w:rFonts w:ascii="Times New Roman" w:hAnsi="Times New Roman" w:cs="Times New Roman"/>
        </w:rPr>
        <w:t>s</w:t>
      </w:r>
      <w:r w:rsidR="00794822">
        <w:rPr>
          <w:rFonts w:ascii="Times New Roman" w:hAnsi="Times New Roman" w:cs="Times New Roman"/>
        </w:rPr>
        <w:t xml:space="preserve"> about </w:t>
      </w:r>
      <w:r w:rsidR="00056534">
        <w:rPr>
          <w:rFonts w:ascii="Times New Roman" w:hAnsi="Times New Roman" w:cs="Times New Roman"/>
        </w:rPr>
        <w:t>10</w:t>
      </w:r>
      <w:r w:rsidR="00794822">
        <w:rPr>
          <w:rFonts w:ascii="Times New Roman" w:hAnsi="Times New Roman" w:cs="Times New Roman"/>
        </w:rPr>
        <w:t xml:space="preserve"> minutes)</w:t>
      </w:r>
    </w:p>
    <w:p w:rsidR="002E2625" w:rsidRPr="00A14DBF" w:rsidRDefault="002E2625" w:rsidP="009F70A9">
      <w:pPr>
        <w:pStyle w:val="ListParagraph"/>
        <w:numPr>
          <w:ilvl w:val="0"/>
          <w:numId w:val="7"/>
        </w:numPr>
        <w:spacing w:line="480" w:lineRule="auto"/>
      </w:pPr>
      <w:r w:rsidRPr="00760A7C">
        <w:rPr>
          <w:rFonts w:ascii="Times New Roman" w:hAnsi="Times New Roman" w:cs="Times New Roman"/>
        </w:rPr>
        <w:t xml:space="preserve">After the reports </w:t>
      </w:r>
      <w:r w:rsidR="00991041" w:rsidRPr="00760A7C">
        <w:rPr>
          <w:rFonts w:ascii="Times New Roman" w:hAnsi="Times New Roman" w:cs="Times New Roman"/>
        </w:rPr>
        <w:t>from</w:t>
      </w:r>
      <w:r w:rsidRPr="00760A7C">
        <w:rPr>
          <w:rFonts w:ascii="Times New Roman" w:hAnsi="Times New Roman" w:cs="Times New Roman"/>
        </w:rPr>
        <w:t xml:space="preserve"> the class</w:t>
      </w:r>
      <w:r w:rsidR="00991041" w:rsidRPr="00760A7C">
        <w:rPr>
          <w:rFonts w:ascii="Times New Roman" w:hAnsi="Times New Roman" w:cs="Times New Roman"/>
        </w:rPr>
        <w:t xml:space="preserve"> groups</w:t>
      </w:r>
      <w:r w:rsidRPr="00760A7C">
        <w:rPr>
          <w:rFonts w:ascii="Times New Roman" w:hAnsi="Times New Roman" w:cs="Times New Roman"/>
        </w:rPr>
        <w:t xml:space="preserve">, we review the list </w:t>
      </w:r>
      <w:r w:rsidR="00991041" w:rsidRPr="00760A7C">
        <w:rPr>
          <w:rFonts w:ascii="Times New Roman" w:hAnsi="Times New Roman" w:cs="Times New Roman"/>
        </w:rPr>
        <w:t xml:space="preserve">of superpowers </w:t>
      </w:r>
      <w:r w:rsidRPr="00760A7C">
        <w:rPr>
          <w:rFonts w:ascii="Times New Roman" w:hAnsi="Times New Roman" w:cs="Times New Roman"/>
        </w:rPr>
        <w:t xml:space="preserve">and mention that every superhero </w:t>
      </w:r>
      <w:r w:rsidR="00991041" w:rsidRPr="00760A7C">
        <w:rPr>
          <w:rFonts w:ascii="Times New Roman" w:hAnsi="Times New Roman" w:cs="Times New Roman"/>
        </w:rPr>
        <w:t>needs</w:t>
      </w:r>
      <w:r w:rsidRPr="00760A7C">
        <w:rPr>
          <w:rFonts w:ascii="Times New Roman" w:hAnsi="Times New Roman" w:cs="Times New Roman"/>
        </w:rPr>
        <w:t xml:space="preserve"> a villain.</w:t>
      </w:r>
      <w:r w:rsidR="00C65766" w:rsidRPr="00760A7C">
        <w:rPr>
          <w:rFonts w:ascii="Times New Roman" w:hAnsi="Times New Roman" w:cs="Times New Roman"/>
        </w:rPr>
        <w:t xml:space="preserve"> In literature and folk tales </w:t>
      </w:r>
      <w:r w:rsidR="00C65766" w:rsidRPr="00760A7C">
        <w:rPr>
          <w:rFonts w:ascii="Times New Roman" w:hAnsi="Times New Roman" w:cs="Times New Roman"/>
          <w:color w:val="222222"/>
          <w:shd w:val="clear" w:color="auto" w:fill="FFFFFF"/>
        </w:rPr>
        <w:t>the villain serves as an obstacle the hero must struggle to overcome. </w:t>
      </w:r>
      <w:r w:rsidRPr="00760A7C">
        <w:rPr>
          <w:rFonts w:ascii="Times New Roman" w:hAnsi="Times New Roman" w:cs="Times New Roman"/>
        </w:rPr>
        <w:t xml:space="preserve"> </w:t>
      </w:r>
      <w:r w:rsidR="00C65766" w:rsidRPr="00760A7C">
        <w:rPr>
          <w:rFonts w:ascii="Times New Roman" w:hAnsi="Times New Roman" w:cs="Times New Roman"/>
        </w:rPr>
        <w:t xml:space="preserve">In our modern corporate and political landscape, </w:t>
      </w:r>
      <w:r w:rsidR="00526764" w:rsidRPr="00B271E2">
        <w:rPr>
          <w:rFonts w:ascii="Times New Roman" w:hAnsi="Times New Roman" w:cs="Times New Roman"/>
          <w:shd w:val="clear" w:color="auto" w:fill="FFFFFF"/>
        </w:rPr>
        <w:t xml:space="preserve">villains are </w:t>
      </w:r>
      <w:r w:rsidR="00CD2844">
        <w:rPr>
          <w:rFonts w:ascii="Times New Roman" w:hAnsi="Times New Roman" w:cs="Times New Roman"/>
          <w:shd w:val="clear" w:color="auto" w:fill="FFFFFF"/>
        </w:rPr>
        <w:t xml:space="preserve">often </w:t>
      </w:r>
      <w:r w:rsidR="00C65766" w:rsidRPr="00B271E2">
        <w:rPr>
          <w:rFonts w:ascii="Times New Roman" w:hAnsi="Times New Roman" w:cs="Times New Roman"/>
          <w:shd w:val="clear" w:color="auto" w:fill="FFFFFF"/>
        </w:rPr>
        <w:t xml:space="preserve">charismatic leaders who </w:t>
      </w:r>
      <w:r w:rsidR="00526764" w:rsidRPr="00B271E2">
        <w:rPr>
          <w:rFonts w:ascii="Times New Roman" w:hAnsi="Times New Roman" w:cs="Times New Roman"/>
          <w:shd w:val="clear" w:color="auto" w:fill="FFFFFF"/>
        </w:rPr>
        <w:t>use their influence to perpetuate counterproductive, illegal, or corrupt behaviors. </w:t>
      </w:r>
      <w:r w:rsidR="00D2789C" w:rsidRPr="00B271E2">
        <w:rPr>
          <w:rFonts w:ascii="Times New Roman" w:hAnsi="Times New Roman" w:cs="Times New Roman"/>
          <w:shd w:val="clear" w:color="auto" w:fill="FFFFFF"/>
        </w:rPr>
        <w:t>(</w:t>
      </w:r>
      <w:proofErr w:type="spellStart"/>
      <w:r w:rsidR="00D2789C" w:rsidRPr="00B271E2">
        <w:rPr>
          <w:rFonts w:ascii="Times New Roman" w:hAnsi="Times New Roman" w:cs="Times New Roman"/>
          <w:shd w:val="clear" w:color="auto" w:fill="FFFFFF"/>
        </w:rPr>
        <w:t>DeSelles</w:t>
      </w:r>
      <w:proofErr w:type="spellEnd"/>
      <w:r w:rsidR="00D2789C" w:rsidRPr="00B271E2">
        <w:rPr>
          <w:rFonts w:ascii="Times New Roman" w:hAnsi="Times New Roman" w:cs="Times New Roman"/>
          <w:shd w:val="clear" w:color="auto" w:fill="FFFFFF"/>
        </w:rPr>
        <w:t xml:space="preserve">, 2004). </w:t>
      </w:r>
      <w:r w:rsidRPr="00760A7C">
        <w:rPr>
          <w:rFonts w:ascii="Times New Roman" w:hAnsi="Times New Roman" w:cs="Times New Roman"/>
        </w:rPr>
        <w:t>We then ask the groups</w:t>
      </w:r>
      <w:r>
        <w:rPr>
          <w:rFonts w:ascii="Times New Roman" w:hAnsi="Times New Roman" w:cs="Times New Roman"/>
        </w:rPr>
        <w:t xml:space="preserve"> to identify their SDG topic’s </w:t>
      </w:r>
      <w:r w:rsidR="00760A7C">
        <w:rPr>
          <w:rFonts w:ascii="Times New Roman" w:hAnsi="Times New Roman" w:cs="Times New Roman"/>
        </w:rPr>
        <w:t>“</w:t>
      </w:r>
      <w:r>
        <w:rPr>
          <w:rFonts w:ascii="Times New Roman" w:hAnsi="Times New Roman" w:cs="Times New Roman"/>
        </w:rPr>
        <w:t>mortal enemy.</w:t>
      </w:r>
      <w:r w:rsidR="00760A7C">
        <w:rPr>
          <w:rFonts w:ascii="Times New Roman" w:hAnsi="Times New Roman" w:cs="Times New Roman"/>
        </w:rPr>
        <w:t>”</w:t>
      </w:r>
      <w:r>
        <w:rPr>
          <w:rFonts w:ascii="Times New Roman" w:hAnsi="Times New Roman" w:cs="Times New Roman"/>
        </w:rPr>
        <w:t xml:space="preserve"> Some suggestions were: Greed; Stupidity; Complacency; Father Time; Mother Earth; </w:t>
      </w:r>
      <w:r w:rsidR="00B271E2">
        <w:rPr>
          <w:rFonts w:ascii="Times New Roman" w:hAnsi="Times New Roman" w:cs="Times New Roman"/>
        </w:rPr>
        <w:t>and</w:t>
      </w:r>
      <w:r w:rsidR="00760A7C">
        <w:rPr>
          <w:rFonts w:ascii="Times New Roman" w:hAnsi="Times New Roman" w:cs="Times New Roman"/>
        </w:rPr>
        <w:t xml:space="preserve"> </w:t>
      </w:r>
      <w:r w:rsidR="00F174F4">
        <w:rPr>
          <w:rFonts w:ascii="Times New Roman" w:hAnsi="Times New Roman" w:cs="Times New Roman"/>
        </w:rPr>
        <w:t>Income Inequality</w:t>
      </w:r>
      <w:r w:rsidR="00760A7C">
        <w:rPr>
          <w:rFonts w:ascii="Times New Roman" w:hAnsi="Times New Roman" w:cs="Times New Roman"/>
        </w:rPr>
        <w:t>). If people identify multinational c</w:t>
      </w:r>
      <w:r>
        <w:rPr>
          <w:rFonts w:ascii="Times New Roman" w:hAnsi="Times New Roman" w:cs="Times New Roman"/>
        </w:rPr>
        <w:t>orporations</w:t>
      </w:r>
      <w:r w:rsidR="00CD2844">
        <w:rPr>
          <w:rFonts w:ascii="Times New Roman" w:hAnsi="Times New Roman" w:cs="Times New Roman"/>
        </w:rPr>
        <w:t xml:space="preserve"> as the villains; </w:t>
      </w:r>
      <w:r w:rsidR="00760A7C">
        <w:rPr>
          <w:rFonts w:ascii="Times New Roman" w:hAnsi="Times New Roman" w:cs="Times New Roman"/>
        </w:rPr>
        <w:t xml:space="preserve">this is not necessarily wrong but </w:t>
      </w:r>
      <w:r w:rsidR="00613C62">
        <w:rPr>
          <w:rFonts w:ascii="Times New Roman" w:hAnsi="Times New Roman" w:cs="Times New Roman"/>
        </w:rPr>
        <w:t>the team should be encouraged to widen their focus</w:t>
      </w:r>
      <w:r w:rsidR="00056534">
        <w:rPr>
          <w:rFonts w:ascii="Times New Roman" w:hAnsi="Times New Roman" w:cs="Times New Roman"/>
        </w:rPr>
        <w:t xml:space="preserve"> and see corporations as a consequence of political decisions not as a specific cause</w:t>
      </w:r>
      <w:r>
        <w:rPr>
          <w:rFonts w:ascii="Times New Roman" w:hAnsi="Times New Roman" w:cs="Times New Roman"/>
        </w:rPr>
        <w:t>. Each class</w:t>
      </w:r>
      <w:r w:rsidR="00056534">
        <w:rPr>
          <w:rFonts w:ascii="Times New Roman" w:hAnsi="Times New Roman" w:cs="Times New Roman"/>
        </w:rPr>
        <w:t xml:space="preserve"> </w:t>
      </w:r>
      <w:r w:rsidR="00B271E2">
        <w:rPr>
          <w:rFonts w:ascii="Times New Roman" w:hAnsi="Times New Roman" w:cs="Times New Roman"/>
        </w:rPr>
        <w:t>that has done this activity</w:t>
      </w:r>
      <w:r>
        <w:rPr>
          <w:rFonts w:ascii="Times New Roman" w:hAnsi="Times New Roman" w:cs="Times New Roman"/>
        </w:rPr>
        <w:t xml:space="preserve"> generates a different and interesting list of supposed enemies of the sustainable development.</w:t>
      </w:r>
      <w:r w:rsidR="00F174F4">
        <w:rPr>
          <w:rFonts w:ascii="Times New Roman" w:hAnsi="Times New Roman" w:cs="Times New Roman"/>
        </w:rPr>
        <w:t xml:space="preserve"> Developing a sense of opposition to meeting the Sustainable Development Goals seems to activate students’ creativity in finding ways to overcome resistance to change.</w:t>
      </w:r>
    </w:p>
    <w:p w:rsidR="00901698" w:rsidRDefault="00A14DBF" w:rsidP="00F174F4">
      <w:pPr>
        <w:pStyle w:val="ListParagraph"/>
        <w:numPr>
          <w:ilvl w:val="0"/>
          <w:numId w:val="7"/>
        </w:numPr>
        <w:spacing w:line="480" w:lineRule="auto"/>
      </w:pPr>
      <w:r w:rsidRPr="00056534">
        <w:rPr>
          <w:rFonts w:ascii="Times New Roman" w:hAnsi="Times New Roman" w:cs="Times New Roman"/>
        </w:rPr>
        <w:t>Finally,</w:t>
      </w:r>
      <w:r>
        <w:t xml:space="preserve"> </w:t>
      </w:r>
      <w:r w:rsidRPr="00056534">
        <w:rPr>
          <w:rFonts w:ascii="Times New Roman" w:hAnsi="Times New Roman" w:cs="Times New Roman"/>
        </w:rPr>
        <w:t>s</w:t>
      </w:r>
      <w:r w:rsidR="002E2625" w:rsidRPr="00056534">
        <w:rPr>
          <w:rFonts w:ascii="Times New Roman" w:hAnsi="Times New Roman" w:cs="Times New Roman"/>
        </w:rPr>
        <w:t>tudents</w:t>
      </w:r>
      <w:r w:rsidR="002E2625" w:rsidRPr="00A14DBF">
        <w:rPr>
          <w:rFonts w:ascii="Times New Roman" w:hAnsi="Times New Roman" w:cs="Times New Roman"/>
        </w:rPr>
        <w:t xml:space="preserve"> are asked to meet again with their group</w:t>
      </w:r>
      <w:r w:rsidR="00B271E2">
        <w:rPr>
          <w:rFonts w:ascii="Times New Roman" w:hAnsi="Times New Roman" w:cs="Times New Roman"/>
        </w:rPr>
        <w:t xml:space="preserve"> (10 minutes)</w:t>
      </w:r>
      <w:r w:rsidR="002E2625" w:rsidRPr="00A14DBF">
        <w:rPr>
          <w:rFonts w:ascii="Times New Roman" w:hAnsi="Times New Roman" w:cs="Times New Roman"/>
        </w:rPr>
        <w:t xml:space="preserve"> to answer the following questions: </w:t>
      </w:r>
      <w:r w:rsidRPr="001C1FBF">
        <w:rPr>
          <w:rFonts w:ascii="Times New Roman" w:hAnsi="Times New Roman" w:cs="Times New Roman"/>
        </w:rPr>
        <w:t xml:space="preserve">What were your goals? Will your </w:t>
      </w:r>
      <w:r w:rsidR="00760A7C">
        <w:rPr>
          <w:rFonts w:ascii="Times New Roman" w:hAnsi="Times New Roman" w:cs="Times New Roman"/>
        </w:rPr>
        <w:t>super powers</w:t>
      </w:r>
      <w:r w:rsidRPr="001C1FBF">
        <w:rPr>
          <w:rFonts w:ascii="Times New Roman" w:hAnsi="Times New Roman" w:cs="Times New Roman"/>
        </w:rPr>
        <w:t xml:space="preserve"> be </w:t>
      </w:r>
      <w:r w:rsidR="00760A7C">
        <w:rPr>
          <w:rFonts w:ascii="Times New Roman" w:hAnsi="Times New Roman" w:cs="Times New Roman"/>
        </w:rPr>
        <w:t>effective</w:t>
      </w:r>
      <w:r w:rsidRPr="001C1FBF">
        <w:rPr>
          <w:rFonts w:ascii="Times New Roman" w:hAnsi="Times New Roman" w:cs="Times New Roman"/>
        </w:rPr>
        <w:t xml:space="preserve"> in meeting your SDG?  What </w:t>
      </w:r>
      <w:r w:rsidR="00760A7C">
        <w:rPr>
          <w:rFonts w:ascii="Times New Roman" w:hAnsi="Times New Roman" w:cs="Times New Roman"/>
        </w:rPr>
        <w:t xml:space="preserve">are the barriers to achieving your </w:t>
      </w:r>
      <w:r w:rsidRPr="001C1FBF">
        <w:rPr>
          <w:rFonts w:ascii="Times New Roman" w:hAnsi="Times New Roman" w:cs="Times New Roman"/>
        </w:rPr>
        <w:t xml:space="preserve">goal? What </w:t>
      </w:r>
      <w:r w:rsidR="00CD2844">
        <w:rPr>
          <w:rFonts w:ascii="Times New Roman" w:hAnsi="Times New Roman" w:cs="Times New Roman"/>
        </w:rPr>
        <w:t>should we be most</w:t>
      </w:r>
      <w:r w:rsidRPr="001C1FBF">
        <w:rPr>
          <w:rFonts w:ascii="Times New Roman" w:hAnsi="Times New Roman" w:cs="Times New Roman"/>
        </w:rPr>
        <w:t xml:space="preserve"> aware of in working to meet these goals? </w:t>
      </w:r>
    </w:p>
    <w:p w:rsidR="00DD6401" w:rsidRPr="00DD6401" w:rsidRDefault="00760A7C" w:rsidP="00DD6401">
      <w:pPr>
        <w:shd w:val="clear" w:color="auto" w:fill="FFFFFF"/>
        <w:spacing w:line="360" w:lineRule="auto"/>
        <w:rPr>
          <w:rFonts w:ascii="Times New Roman" w:hAnsi="Times New Roman"/>
          <w:b/>
          <w:color w:val="000000"/>
          <w:szCs w:val="24"/>
        </w:rPr>
      </w:pPr>
      <w:r>
        <w:rPr>
          <w:rFonts w:ascii="Times New Roman" w:hAnsi="Times New Roman"/>
          <w:b/>
          <w:color w:val="000000"/>
          <w:szCs w:val="24"/>
        </w:rPr>
        <w:t>Debriefing Notes for the Instructor</w:t>
      </w:r>
    </w:p>
    <w:p w:rsidR="00613C62" w:rsidRDefault="00056534" w:rsidP="00613C62">
      <w:pPr>
        <w:shd w:val="clear" w:color="auto" w:fill="FFFFFF"/>
        <w:spacing w:line="360" w:lineRule="auto"/>
        <w:rPr>
          <w:rFonts w:ascii="Times New Roman" w:hAnsi="Times New Roman"/>
          <w:color w:val="000000"/>
          <w:szCs w:val="24"/>
        </w:rPr>
      </w:pPr>
      <w:r>
        <w:rPr>
          <w:rFonts w:ascii="Times New Roman" w:hAnsi="Times New Roman"/>
          <w:color w:val="000000"/>
          <w:szCs w:val="24"/>
        </w:rPr>
        <w:t>Following the exercise, discussion</w:t>
      </w:r>
      <w:r w:rsidR="00613C62">
        <w:rPr>
          <w:rFonts w:ascii="Times New Roman" w:hAnsi="Times New Roman"/>
          <w:color w:val="000000"/>
          <w:szCs w:val="24"/>
        </w:rPr>
        <w:t xml:space="preserve"> questions are useful for surfacing learning and anchoring the ideas behind the </w:t>
      </w:r>
      <w:r w:rsidR="00B271E2">
        <w:rPr>
          <w:rFonts w:ascii="Times New Roman" w:hAnsi="Times New Roman"/>
          <w:color w:val="000000"/>
          <w:szCs w:val="24"/>
        </w:rPr>
        <w:t>challenge of sustainable development</w:t>
      </w:r>
      <w:r w:rsidR="00613C62">
        <w:rPr>
          <w:rFonts w:ascii="Times New Roman" w:hAnsi="Times New Roman"/>
          <w:color w:val="000000"/>
          <w:szCs w:val="24"/>
        </w:rPr>
        <w:t xml:space="preserve">. </w:t>
      </w:r>
    </w:p>
    <w:p w:rsidR="00DD6401" w:rsidRDefault="00DD6401" w:rsidP="00613C62">
      <w:pPr>
        <w:pStyle w:val="ListParagraph"/>
        <w:numPr>
          <w:ilvl w:val="0"/>
          <w:numId w:val="10"/>
        </w:numPr>
        <w:shd w:val="clear" w:color="auto" w:fill="FFFFFF"/>
        <w:spacing w:line="360" w:lineRule="auto"/>
        <w:rPr>
          <w:rFonts w:ascii="Times New Roman" w:hAnsi="Times New Roman"/>
          <w:color w:val="000000"/>
        </w:rPr>
      </w:pPr>
      <w:r w:rsidRPr="00613C62">
        <w:rPr>
          <w:rFonts w:ascii="Times New Roman" w:hAnsi="Times New Roman"/>
          <w:color w:val="000000"/>
        </w:rPr>
        <w:t xml:space="preserve">Did everyone select the same superpower or did the small </w:t>
      </w:r>
      <w:r w:rsidR="00CD2844">
        <w:rPr>
          <w:rFonts w:ascii="Times New Roman" w:hAnsi="Times New Roman"/>
          <w:color w:val="000000"/>
        </w:rPr>
        <w:t>topics</w:t>
      </w:r>
      <w:r w:rsidRPr="00613C62">
        <w:rPr>
          <w:rFonts w:ascii="Times New Roman" w:hAnsi="Times New Roman"/>
          <w:color w:val="000000"/>
        </w:rPr>
        <w:t xml:space="preserve"> have different </w:t>
      </w:r>
      <w:r w:rsidR="00B271E2">
        <w:rPr>
          <w:rFonts w:ascii="Times New Roman" w:hAnsi="Times New Roman"/>
          <w:color w:val="000000"/>
        </w:rPr>
        <w:t>needs</w:t>
      </w:r>
      <w:r w:rsidRPr="00613C62">
        <w:rPr>
          <w:rFonts w:ascii="Times New Roman" w:hAnsi="Times New Roman"/>
          <w:color w:val="000000"/>
        </w:rPr>
        <w:t>?</w:t>
      </w:r>
    </w:p>
    <w:p w:rsidR="00DD6401" w:rsidRPr="00613C62" w:rsidRDefault="00DD6401" w:rsidP="00613C62">
      <w:pPr>
        <w:pStyle w:val="ListParagraph"/>
        <w:numPr>
          <w:ilvl w:val="0"/>
          <w:numId w:val="10"/>
        </w:numPr>
        <w:shd w:val="clear" w:color="auto" w:fill="FFFFFF"/>
        <w:spacing w:line="360" w:lineRule="auto"/>
        <w:rPr>
          <w:rFonts w:ascii="Times New Roman" w:hAnsi="Times New Roman"/>
          <w:color w:val="000000"/>
        </w:rPr>
      </w:pPr>
      <w:r w:rsidRPr="00613C62">
        <w:rPr>
          <w:rFonts w:ascii="Times New Roman" w:eastAsia="Times New Roman" w:hAnsi="Times New Roman" w:cs="Times New Roman"/>
          <w:color w:val="212121"/>
        </w:rPr>
        <w:lastRenderedPageBreak/>
        <w:t xml:space="preserve">Think about the year 2030. What if the </w:t>
      </w:r>
      <w:r w:rsidR="00613C62">
        <w:rPr>
          <w:rFonts w:ascii="Times New Roman" w:eastAsia="Times New Roman" w:hAnsi="Times New Roman" w:cs="Times New Roman"/>
          <w:color w:val="212121"/>
        </w:rPr>
        <w:t>SDG’s are achieved, w</w:t>
      </w:r>
      <w:r w:rsidRPr="00613C62">
        <w:rPr>
          <w:rFonts w:ascii="Times New Roman" w:eastAsia="Times New Roman" w:hAnsi="Times New Roman" w:cs="Times New Roman"/>
          <w:color w:val="212121"/>
        </w:rPr>
        <w:t>hat will life in the future look like?</w:t>
      </w:r>
    </w:p>
    <w:p w:rsidR="00613C62" w:rsidRPr="00613C62" w:rsidRDefault="00613C62" w:rsidP="00613C62">
      <w:pPr>
        <w:pStyle w:val="ListParagraph"/>
        <w:numPr>
          <w:ilvl w:val="0"/>
          <w:numId w:val="10"/>
        </w:numPr>
        <w:shd w:val="clear" w:color="auto" w:fill="FFFFFF"/>
        <w:spacing w:line="360" w:lineRule="auto"/>
        <w:rPr>
          <w:rFonts w:ascii="Times New Roman" w:hAnsi="Times New Roman"/>
          <w:color w:val="000000"/>
        </w:rPr>
      </w:pPr>
      <w:r w:rsidRPr="00613C62">
        <w:rPr>
          <w:rFonts w:ascii="Times New Roman" w:eastAsia="Times New Roman" w:hAnsi="Times New Roman" w:cs="Times New Roman"/>
          <w:color w:val="212121"/>
        </w:rPr>
        <w:t xml:space="preserve">Think about the year 2030. What if the </w:t>
      </w:r>
      <w:r>
        <w:rPr>
          <w:rFonts w:ascii="Times New Roman" w:eastAsia="Times New Roman" w:hAnsi="Times New Roman" w:cs="Times New Roman"/>
          <w:color w:val="212121"/>
        </w:rPr>
        <w:t>SDG’s are not achieved, w</w:t>
      </w:r>
      <w:r w:rsidRPr="00613C62">
        <w:rPr>
          <w:rFonts w:ascii="Times New Roman" w:eastAsia="Times New Roman" w:hAnsi="Times New Roman" w:cs="Times New Roman"/>
          <w:color w:val="212121"/>
        </w:rPr>
        <w:t>hat will life in the future look like?</w:t>
      </w:r>
    </w:p>
    <w:p w:rsidR="00DD6401" w:rsidRPr="00613C62" w:rsidRDefault="00DD6401" w:rsidP="00613C62">
      <w:pPr>
        <w:pStyle w:val="ListParagraph"/>
        <w:numPr>
          <w:ilvl w:val="0"/>
          <w:numId w:val="10"/>
        </w:numPr>
        <w:shd w:val="clear" w:color="auto" w:fill="FFFFFF"/>
        <w:spacing w:line="360" w:lineRule="auto"/>
        <w:rPr>
          <w:rFonts w:ascii="Times New Roman" w:hAnsi="Times New Roman"/>
          <w:color w:val="000000"/>
        </w:rPr>
      </w:pPr>
      <w:r w:rsidRPr="00613C62">
        <w:rPr>
          <w:rFonts w:ascii="Times New Roman" w:eastAsia="Times New Roman" w:hAnsi="Times New Roman" w:cs="Times New Roman"/>
          <w:color w:val="212121"/>
        </w:rPr>
        <w:t xml:space="preserve">As a thought exercise, think about what Amazon CEO Jeff Bezos </w:t>
      </w:r>
      <w:r w:rsidR="007A7805">
        <w:rPr>
          <w:rFonts w:ascii="Times New Roman" w:eastAsia="Times New Roman" w:hAnsi="Times New Roman" w:cs="Times New Roman"/>
          <w:color w:val="212121"/>
        </w:rPr>
        <w:t xml:space="preserve">or the innovators at Apple </w:t>
      </w:r>
      <w:r w:rsidRPr="00613C62">
        <w:rPr>
          <w:rFonts w:ascii="Times New Roman" w:eastAsia="Times New Roman" w:hAnsi="Times New Roman" w:cs="Times New Roman"/>
          <w:color w:val="212121"/>
        </w:rPr>
        <w:t xml:space="preserve">would do to solve your </w:t>
      </w:r>
      <w:r w:rsidR="00056534">
        <w:rPr>
          <w:rFonts w:ascii="Times New Roman" w:eastAsia="Times New Roman" w:hAnsi="Times New Roman" w:cs="Times New Roman"/>
          <w:color w:val="212121"/>
        </w:rPr>
        <w:t xml:space="preserve">group’s </w:t>
      </w:r>
      <w:r w:rsidRPr="00613C62">
        <w:rPr>
          <w:rFonts w:ascii="Times New Roman" w:eastAsia="Times New Roman" w:hAnsi="Times New Roman" w:cs="Times New Roman"/>
          <w:color w:val="212121"/>
        </w:rPr>
        <w:t>problem.</w:t>
      </w:r>
    </w:p>
    <w:p w:rsidR="00DD6401" w:rsidRDefault="00056534" w:rsidP="00613C62">
      <w:pPr>
        <w:shd w:val="clear" w:color="auto" w:fill="FFFFFF"/>
        <w:spacing w:line="360" w:lineRule="auto"/>
        <w:rPr>
          <w:rFonts w:ascii="Times New Roman" w:hAnsi="Times New Roman"/>
          <w:b/>
          <w:color w:val="212121"/>
          <w:szCs w:val="24"/>
        </w:rPr>
      </w:pPr>
      <w:r>
        <w:rPr>
          <w:rFonts w:ascii="Times New Roman" w:hAnsi="Times New Roman"/>
          <w:b/>
          <w:color w:val="212121"/>
          <w:szCs w:val="24"/>
        </w:rPr>
        <w:t xml:space="preserve">Instructor </w:t>
      </w:r>
      <w:r w:rsidR="00613C62" w:rsidRPr="00613C62">
        <w:rPr>
          <w:rFonts w:ascii="Times New Roman" w:hAnsi="Times New Roman"/>
          <w:b/>
          <w:color w:val="212121"/>
          <w:szCs w:val="24"/>
        </w:rPr>
        <w:t>Summarizing Comments:</w:t>
      </w:r>
      <w:r w:rsidR="00DD6401" w:rsidRPr="00613C62">
        <w:rPr>
          <w:rFonts w:ascii="Times New Roman" w:hAnsi="Times New Roman"/>
          <w:b/>
          <w:color w:val="212121"/>
          <w:szCs w:val="24"/>
        </w:rPr>
        <w:t xml:space="preserve"> </w:t>
      </w:r>
    </w:p>
    <w:p w:rsidR="00DD6401" w:rsidRPr="00613C62" w:rsidRDefault="00613C62" w:rsidP="00613C62">
      <w:pPr>
        <w:pStyle w:val="ListParagraph"/>
        <w:numPr>
          <w:ilvl w:val="0"/>
          <w:numId w:val="11"/>
        </w:numPr>
        <w:shd w:val="clear" w:color="auto" w:fill="FFFFFF"/>
        <w:spacing w:line="360" w:lineRule="auto"/>
        <w:rPr>
          <w:rFonts w:ascii="Times New Roman" w:hAnsi="Times New Roman"/>
          <w:color w:val="000000"/>
        </w:rPr>
      </w:pPr>
      <w:r w:rsidRPr="00613C62">
        <w:rPr>
          <w:rFonts w:ascii="Times New Roman" w:eastAsia="Times New Roman" w:hAnsi="Times New Roman" w:cs="Times New Roman"/>
          <w:color w:val="212121"/>
        </w:rPr>
        <w:t>Students should be reminded that we n</w:t>
      </w:r>
      <w:r w:rsidR="00DD6401" w:rsidRPr="00613C62">
        <w:rPr>
          <w:rFonts w:ascii="Times New Roman" w:eastAsia="Times New Roman" w:hAnsi="Times New Roman" w:cs="Times New Roman"/>
          <w:color w:val="212121"/>
        </w:rPr>
        <w:t xml:space="preserve">eed to view all the goals holistically (e.g. </w:t>
      </w:r>
      <w:r w:rsidR="009C7A30">
        <w:rPr>
          <w:rFonts w:ascii="Times New Roman" w:eastAsia="Times New Roman" w:hAnsi="Times New Roman" w:cs="Times New Roman"/>
          <w:color w:val="212121"/>
        </w:rPr>
        <w:t>we</w:t>
      </w:r>
      <w:r w:rsidR="00B271E2">
        <w:rPr>
          <w:rFonts w:ascii="Times New Roman" w:eastAsia="Times New Roman" w:hAnsi="Times New Roman" w:cs="Times New Roman"/>
          <w:color w:val="212121"/>
        </w:rPr>
        <w:t xml:space="preserve"> </w:t>
      </w:r>
      <w:r w:rsidR="00DD6401" w:rsidRPr="00613C62">
        <w:rPr>
          <w:rFonts w:ascii="Times New Roman" w:eastAsia="Times New Roman" w:hAnsi="Times New Roman" w:cs="Times New Roman"/>
          <w:color w:val="212121"/>
        </w:rPr>
        <w:t>may not have income equality if the wate</w:t>
      </w:r>
      <w:r>
        <w:rPr>
          <w:rFonts w:ascii="Times New Roman" w:eastAsia="Times New Roman" w:hAnsi="Times New Roman" w:cs="Times New Roman"/>
          <w:color w:val="212121"/>
        </w:rPr>
        <w:t>r and food issue is not solved). So we cannot</w:t>
      </w:r>
      <w:r w:rsidR="00DD6401" w:rsidRPr="00613C62">
        <w:rPr>
          <w:rFonts w:ascii="Times New Roman" w:eastAsia="Times New Roman" w:hAnsi="Times New Roman" w:cs="Times New Roman"/>
          <w:color w:val="212121"/>
        </w:rPr>
        <w:t xml:space="preserve"> really focus on </w:t>
      </w:r>
      <w:r>
        <w:rPr>
          <w:rFonts w:ascii="Times New Roman" w:eastAsia="Times New Roman" w:hAnsi="Times New Roman" w:cs="Times New Roman"/>
          <w:color w:val="212121"/>
        </w:rPr>
        <w:t>just</w:t>
      </w:r>
      <w:r w:rsidR="00DD6401" w:rsidRPr="00613C62">
        <w:rPr>
          <w:rFonts w:ascii="Times New Roman" w:eastAsia="Times New Roman" w:hAnsi="Times New Roman" w:cs="Times New Roman"/>
          <w:color w:val="212121"/>
        </w:rPr>
        <w:t xml:space="preserve"> one goal</w:t>
      </w:r>
      <w:r w:rsidR="00B271E2">
        <w:rPr>
          <w:rFonts w:ascii="Times New Roman" w:eastAsia="Times New Roman" w:hAnsi="Times New Roman" w:cs="Times New Roman"/>
          <w:color w:val="212121"/>
        </w:rPr>
        <w:t>.</w:t>
      </w:r>
    </w:p>
    <w:p w:rsidR="00DD6401" w:rsidRPr="00613C62" w:rsidRDefault="00D73E0D" w:rsidP="00613C62">
      <w:pPr>
        <w:pStyle w:val="ListParagraph"/>
        <w:numPr>
          <w:ilvl w:val="0"/>
          <w:numId w:val="11"/>
        </w:numPr>
        <w:shd w:val="clear" w:color="auto" w:fill="FFFFFF"/>
        <w:spacing w:line="360" w:lineRule="auto"/>
        <w:rPr>
          <w:rFonts w:ascii="Times New Roman" w:hAnsi="Times New Roman"/>
          <w:color w:val="000000"/>
        </w:rPr>
      </w:pPr>
      <w:r>
        <w:rPr>
          <w:rFonts w:ascii="Times New Roman" w:eastAsia="Times New Roman" w:hAnsi="Times New Roman" w:cs="Times New Roman"/>
          <w:color w:val="212121"/>
        </w:rPr>
        <w:t>Interconnectedness is the key (</w:t>
      </w:r>
      <w:r w:rsidR="00DD6401" w:rsidRPr="00613C62">
        <w:rPr>
          <w:rFonts w:ascii="Times New Roman" w:eastAsia="Times New Roman" w:hAnsi="Times New Roman" w:cs="Times New Roman"/>
          <w:color w:val="212121"/>
        </w:rPr>
        <w:t>e.g. Team 6’s goal will not work if Team 2’s goal does not get met</w:t>
      </w:r>
      <w:r>
        <w:rPr>
          <w:rFonts w:ascii="Times New Roman" w:eastAsia="Times New Roman" w:hAnsi="Times New Roman" w:cs="Times New Roman"/>
          <w:color w:val="212121"/>
        </w:rPr>
        <w:t>)</w:t>
      </w:r>
      <w:r w:rsidR="00B271E2">
        <w:rPr>
          <w:rFonts w:ascii="Times New Roman" w:eastAsia="Times New Roman" w:hAnsi="Times New Roman" w:cs="Times New Roman"/>
          <w:color w:val="212121"/>
        </w:rPr>
        <w:t>.</w:t>
      </w:r>
    </w:p>
    <w:p w:rsidR="00613C62" w:rsidRDefault="00DD6401" w:rsidP="00F217CB">
      <w:pPr>
        <w:pStyle w:val="ListParagraph"/>
        <w:numPr>
          <w:ilvl w:val="0"/>
          <w:numId w:val="4"/>
        </w:numPr>
        <w:shd w:val="clear" w:color="auto" w:fill="FFFFFF"/>
        <w:spacing w:line="360" w:lineRule="auto"/>
        <w:rPr>
          <w:rFonts w:ascii="Times New Roman" w:eastAsia="Times New Roman" w:hAnsi="Times New Roman" w:cs="Times New Roman"/>
          <w:color w:val="212121"/>
        </w:rPr>
      </w:pPr>
      <w:r w:rsidRPr="00613C62">
        <w:rPr>
          <w:rFonts w:ascii="Times New Roman" w:eastAsia="Times New Roman" w:hAnsi="Times New Roman" w:cs="Times New Roman"/>
          <w:color w:val="212121"/>
        </w:rPr>
        <w:t xml:space="preserve">How does this affect us now and why is </w:t>
      </w:r>
      <w:r w:rsidR="00613C62">
        <w:rPr>
          <w:rFonts w:ascii="Times New Roman" w:eastAsia="Times New Roman" w:hAnsi="Times New Roman" w:cs="Times New Roman"/>
          <w:color w:val="212121"/>
        </w:rPr>
        <w:t>this coming up in an OB course?</w:t>
      </w:r>
    </w:p>
    <w:p w:rsidR="00DD6401" w:rsidRDefault="00DD6401" w:rsidP="00613C62">
      <w:pPr>
        <w:pStyle w:val="ListParagraph"/>
        <w:numPr>
          <w:ilvl w:val="1"/>
          <w:numId w:val="4"/>
        </w:numPr>
        <w:shd w:val="clear" w:color="auto" w:fill="FFFFFF"/>
        <w:spacing w:line="360" w:lineRule="auto"/>
        <w:rPr>
          <w:rFonts w:ascii="Times New Roman" w:eastAsia="Times New Roman" w:hAnsi="Times New Roman" w:cs="Times New Roman"/>
          <w:color w:val="212121"/>
        </w:rPr>
      </w:pPr>
      <w:r w:rsidRPr="00613C62">
        <w:rPr>
          <w:rFonts w:ascii="Times New Roman" w:eastAsia="Times New Roman" w:hAnsi="Times New Roman" w:cs="Times New Roman"/>
          <w:color w:val="212121"/>
        </w:rPr>
        <w:t>Issues are Leadership and Interconnectedness of goals…that is what leaders do.</w:t>
      </w:r>
    </w:p>
    <w:p w:rsidR="00DD6401" w:rsidRDefault="00DD6401" w:rsidP="00056534">
      <w:pPr>
        <w:pStyle w:val="ListParagraph"/>
        <w:numPr>
          <w:ilvl w:val="1"/>
          <w:numId w:val="4"/>
        </w:numPr>
        <w:shd w:val="clear" w:color="auto" w:fill="FFFFFF"/>
        <w:spacing w:line="360" w:lineRule="auto"/>
        <w:rPr>
          <w:rFonts w:ascii="Times New Roman" w:eastAsia="Times New Roman" w:hAnsi="Times New Roman" w:cs="Times New Roman"/>
          <w:color w:val="212121"/>
        </w:rPr>
      </w:pPr>
      <w:r w:rsidRPr="00613C62">
        <w:rPr>
          <w:rFonts w:ascii="Times New Roman" w:eastAsia="Times New Roman" w:hAnsi="Times New Roman" w:cs="Times New Roman"/>
          <w:color w:val="212121"/>
        </w:rPr>
        <w:t>Seeing one goal and working towards it is MGT</w:t>
      </w:r>
      <w:r w:rsidR="00613C62" w:rsidRPr="00613C62">
        <w:rPr>
          <w:rFonts w:ascii="Times New Roman" w:eastAsia="Times New Roman" w:hAnsi="Times New Roman" w:cs="Times New Roman"/>
          <w:color w:val="212121"/>
        </w:rPr>
        <w:t xml:space="preserve"> but </w:t>
      </w:r>
      <w:r w:rsidR="00613C62">
        <w:rPr>
          <w:rFonts w:ascii="Times New Roman" w:eastAsia="Times New Roman" w:hAnsi="Times New Roman" w:cs="Times New Roman"/>
          <w:color w:val="212121"/>
        </w:rPr>
        <w:t>s</w:t>
      </w:r>
      <w:r w:rsidR="007A7805">
        <w:rPr>
          <w:rFonts w:ascii="Times New Roman" w:eastAsia="Times New Roman" w:hAnsi="Times New Roman" w:cs="Times New Roman"/>
          <w:color w:val="212121"/>
        </w:rPr>
        <w:t xml:space="preserve">eeing all the goals and </w:t>
      </w:r>
      <w:r w:rsidRPr="00613C62">
        <w:rPr>
          <w:rFonts w:ascii="Times New Roman" w:eastAsia="Times New Roman" w:hAnsi="Times New Roman" w:cs="Times New Roman"/>
          <w:color w:val="212121"/>
        </w:rPr>
        <w:t>connecting the efforts to them is Leadership</w:t>
      </w:r>
    </w:p>
    <w:p w:rsidR="00B271E2" w:rsidRDefault="00B271E2" w:rsidP="00056534">
      <w:pPr>
        <w:pStyle w:val="ListParagraph"/>
        <w:numPr>
          <w:ilvl w:val="1"/>
          <w:numId w:val="4"/>
        </w:numPr>
        <w:shd w:val="clear" w:color="auto" w:fill="FFFFFF"/>
        <w:spacing w:line="360" w:lineRule="auto"/>
        <w:rPr>
          <w:rFonts w:ascii="Times New Roman" w:eastAsia="Times New Roman" w:hAnsi="Times New Roman" w:cs="Times New Roman"/>
          <w:color w:val="212121"/>
        </w:rPr>
      </w:pPr>
      <w:r>
        <w:rPr>
          <w:rFonts w:ascii="Times New Roman" w:eastAsia="Times New Roman" w:hAnsi="Times New Roman" w:cs="Times New Roman"/>
          <w:color w:val="212121"/>
        </w:rPr>
        <w:t>Commitment to the goals is a factor of motivation</w:t>
      </w:r>
    </w:p>
    <w:p w:rsidR="00924D16" w:rsidRDefault="00924D16" w:rsidP="00056534">
      <w:pPr>
        <w:pStyle w:val="ListParagraph"/>
        <w:numPr>
          <w:ilvl w:val="1"/>
          <w:numId w:val="4"/>
        </w:numPr>
        <w:shd w:val="clear" w:color="auto" w:fill="FFFFFF"/>
        <w:spacing w:line="360" w:lineRule="auto"/>
        <w:rPr>
          <w:rFonts w:ascii="Times New Roman" w:eastAsia="Times New Roman" w:hAnsi="Times New Roman" w:cs="Times New Roman"/>
          <w:color w:val="212121"/>
        </w:rPr>
      </w:pPr>
      <w:r>
        <w:rPr>
          <w:rFonts w:ascii="Times New Roman" w:eastAsia="Times New Roman" w:hAnsi="Times New Roman" w:cs="Times New Roman"/>
          <w:color w:val="212121"/>
        </w:rPr>
        <w:t>Managers have a corporate social responsibility to use their power for the public good.</w:t>
      </w:r>
    </w:p>
    <w:p w:rsidR="00DD6401" w:rsidRPr="00613C62" w:rsidRDefault="00DD6401" w:rsidP="00613C62">
      <w:pPr>
        <w:pStyle w:val="ListParagraph"/>
        <w:numPr>
          <w:ilvl w:val="0"/>
          <w:numId w:val="4"/>
        </w:numPr>
        <w:shd w:val="clear" w:color="auto" w:fill="FFFFFF"/>
        <w:spacing w:line="360" w:lineRule="auto"/>
        <w:rPr>
          <w:rFonts w:ascii="Times New Roman" w:eastAsia="Times New Roman" w:hAnsi="Times New Roman" w:cs="Times New Roman"/>
          <w:color w:val="212121"/>
        </w:rPr>
      </w:pPr>
      <w:r w:rsidRPr="00613C62">
        <w:rPr>
          <w:rFonts w:ascii="Times New Roman" w:eastAsia="Times New Roman" w:hAnsi="Times New Roman" w:cs="Times New Roman"/>
          <w:color w:val="212121"/>
        </w:rPr>
        <w:t xml:space="preserve">Do you think </w:t>
      </w:r>
      <w:r w:rsidR="009C7A30">
        <w:rPr>
          <w:rFonts w:ascii="Times New Roman" w:eastAsia="Times New Roman" w:hAnsi="Times New Roman" w:cs="Times New Roman"/>
          <w:color w:val="212121"/>
        </w:rPr>
        <w:t>these goals can be achie</w:t>
      </w:r>
      <w:r w:rsidR="00B271E2">
        <w:rPr>
          <w:rFonts w:ascii="Times New Roman" w:eastAsia="Times New Roman" w:hAnsi="Times New Roman" w:cs="Times New Roman"/>
          <w:color w:val="212121"/>
        </w:rPr>
        <w:t>ved</w:t>
      </w:r>
      <w:r w:rsidRPr="00613C62">
        <w:rPr>
          <w:rFonts w:ascii="Times New Roman" w:eastAsia="Times New Roman" w:hAnsi="Times New Roman" w:cs="Times New Roman"/>
          <w:color w:val="212121"/>
        </w:rPr>
        <w:t xml:space="preserve">? Recent </w:t>
      </w:r>
      <w:hyperlink r:id="rId7" w:history="1">
        <w:r w:rsidRPr="00613C62">
          <w:rPr>
            <w:rStyle w:val="Hyperlink"/>
            <w:rFonts w:ascii="Times New Roman" w:eastAsia="Times New Roman" w:hAnsi="Times New Roman" w:cs="Times New Roman"/>
          </w:rPr>
          <w:t>surveys</w:t>
        </w:r>
      </w:hyperlink>
      <w:r w:rsidRPr="00613C62">
        <w:rPr>
          <w:rFonts w:ascii="Times New Roman" w:eastAsia="Times New Roman" w:hAnsi="Times New Roman" w:cs="Times New Roman"/>
          <w:color w:val="212121"/>
        </w:rPr>
        <w:t xml:space="preserve"> suggest that people have a bleak outlook</w:t>
      </w:r>
      <w:r w:rsidRPr="00613C62">
        <w:rPr>
          <w:rFonts w:ascii="Times New Roman" w:hAnsi="Times New Roman" w:cs="Times New Roman"/>
          <w:bCs/>
          <w:color w:val="000000"/>
          <w:shd w:val="clear" w:color="auto" w:fill="FFFFFF"/>
        </w:rPr>
        <w:t>: while 81% of people believe business can be a force for positive environmental and societal change</w:t>
      </w:r>
      <w:r w:rsidR="007A7805">
        <w:rPr>
          <w:rFonts w:ascii="Times New Roman" w:hAnsi="Times New Roman" w:cs="Times New Roman"/>
          <w:bCs/>
          <w:color w:val="000000"/>
          <w:shd w:val="clear" w:color="auto" w:fill="FFFFFF"/>
        </w:rPr>
        <w:t>,</w:t>
      </w:r>
      <w:r w:rsidRPr="00613C62">
        <w:rPr>
          <w:rFonts w:ascii="Times New Roman" w:hAnsi="Times New Roman" w:cs="Times New Roman"/>
          <w:bCs/>
          <w:color w:val="000000"/>
          <w:shd w:val="clear" w:color="auto" w:fill="FFFFFF"/>
        </w:rPr>
        <w:t xml:space="preserve"> only 36% agree they can trust business leaders to do what’s right, and only 8% strongly agree.  </w:t>
      </w:r>
    </w:p>
    <w:p w:rsidR="00613C62" w:rsidRDefault="00613C62" w:rsidP="00613C62">
      <w:pPr>
        <w:pStyle w:val="ListParagraph"/>
        <w:numPr>
          <w:ilvl w:val="0"/>
          <w:numId w:val="4"/>
        </w:numPr>
        <w:shd w:val="clear" w:color="auto" w:fill="FFFFFF"/>
        <w:spacing w:line="360" w:lineRule="auto"/>
        <w:rPr>
          <w:rFonts w:ascii="Times New Roman" w:eastAsia="Times New Roman" w:hAnsi="Times New Roman" w:cs="Times New Roman"/>
          <w:color w:val="212121"/>
        </w:rPr>
      </w:pPr>
      <w:r>
        <w:rPr>
          <w:rFonts w:ascii="Times New Roman" w:eastAsia="Times New Roman" w:hAnsi="Times New Roman" w:cs="Times New Roman"/>
          <w:color w:val="212121"/>
        </w:rPr>
        <w:t>Some management areas to consider are:</w:t>
      </w:r>
    </w:p>
    <w:p w:rsidR="00DD6401" w:rsidRDefault="00DD6401" w:rsidP="00613C62">
      <w:pPr>
        <w:pStyle w:val="ListParagraph"/>
        <w:numPr>
          <w:ilvl w:val="1"/>
          <w:numId w:val="4"/>
        </w:numPr>
        <w:shd w:val="clear" w:color="auto" w:fill="FFFFFF"/>
        <w:spacing w:line="360" w:lineRule="auto"/>
        <w:rPr>
          <w:rFonts w:ascii="Times New Roman" w:eastAsia="Times New Roman" w:hAnsi="Times New Roman" w:cs="Times New Roman"/>
          <w:color w:val="212121"/>
        </w:rPr>
      </w:pPr>
      <w:r w:rsidRPr="00613C62">
        <w:rPr>
          <w:rFonts w:ascii="Times New Roman" w:eastAsia="Times New Roman" w:hAnsi="Times New Roman" w:cs="Times New Roman"/>
          <w:color w:val="212121"/>
        </w:rPr>
        <w:t>Motivation: How do we get people to work on the 17 SDG’s? Should we? Is there an ethical reason for leaving this subject alone?</w:t>
      </w:r>
    </w:p>
    <w:p w:rsidR="00DD6401" w:rsidRPr="003574C7" w:rsidRDefault="00613C62" w:rsidP="00613C62">
      <w:pPr>
        <w:pStyle w:val="ListParagraph"/>
        <w:numPr>
          <w:ilvl w:val="1"/>
          <w:numId w:val="4"/>
        </w:numPr>
        <w:shd w:val="clear" w:color="auto" w:fill="FFFFFF"/>
        <w:spacing w:line="360" w:lineRule="auto"/>
        <w:rPr>
          <w:rFonts w:ascii="Times New Roman" w:eastAsia="Times New Roman" w:hAnsi="Times New Roman" w:cs="Times New Roman"/>
          <w:color w:val="212121"/>
        </w:rPr>
      </w:pPr>
      <w:r w:rsidRPr="003574C7">
        <w:rPr>
          <w:rFonts w:ascii="Times New Roman" w:eastAsia="Times New Roman" w:hAnsi="Times New Roman" w:cs="Times New Roman"/>
          <w:color w:val="212121"/>
        </w:rPr>
        <w:t>Problem-Solving:  H</w:t>
      </w:r>
      <w:r w:rsidR="00DD6401" w:rsidRPr="003574C7">
        <w:rPr>
          <w:rFonts w:ascii="Times New Roman" w:eastAsia="Times New Roman" w:hAnsi="Times New Roman" w:cs="Times New Roman"/>
          <w:color w:val="212121"/>
        </w:rPr>
        <w:t>ow do we figure out how to solve this problem of sustainability?</w:t>
      </w:r>
      <w:r w:rsidR="00DD6401" w:rsidRPr="003574C7">
        <w:rPr>
          <w:rFonts w:ascii="Times New Roman" w:hAnsi="Times New Roman" w:cs="Times New Roman"/>
        </w:rPr>
        <w:t xml:space="preserve"> </w:t>
      </w:r>
    </w:p>
    <w:p w:rsidR="00613C62" w:rsidRPr="003574C7" w:rsidRDefault="00613C62" w:rsidP="00613C62">
      <w:pPr>
        <w:pStyle w:val="ListParagraph"/>
        <w:numPr>
          <w:ilvl w:val="1"/>
          <w:numId w:val="4"/>
        </w:numPr>
        <w:rPr>
          <w:rFonts w:ascii="Times New Roman" w:hAnsi="Times New Roman" w:cs="Times New Roman"/>
        </w:rPr>
      </w:pPr>
      <w:r w:rsidRPr="003574C7">
        <w:rPr>
          <w:rFonts w:ascii="Times New Roman" w:hAnsi="Times New Roman" w:cs="Times New Roman"/>
        </w:rPr>
        <w:t>What is the responsibility of business</w:t>
      </w:r>
      <w:r w:rsidR="003574C7">
        <w:rPr>
          <w:rFonts w:ascii="Times New Roman" w:hAnsi="Times New Roman" w:cs="Times New Roman"/>
        </w:rPr>
        <w:t>, public, and academ</w:t>
      </w:r>
      <w:r w:rsidRPr="003574C7">
        <w:rPr>
          <w:rFonts w:ascii="Times New Roman" w:hAnsi="Times New Roman" w:cs="Times New Roman"/>
        </w:rPr>
        <w:t>ic leaders</w:t>
      </w:r>
      <w:r w:rsidR="003574C7">
        <w:rPr>
          <w:rFonts w:ascii="Times New Roman" w:hAnsi="Times New Roman" w:cs="Times New Roman"/>
        </w:rPr>
        <w:t>hip?</w:t>
      </w:r>
    </w:p>
    <w:p w:rsidR="00613C62" w:rsidRPr="00613C62" w:rsidRDefault="00613C62" w:rsidP="00613C62">
      <w:pPr>
        <w:pStyle w:val="ListParagraph"/>
        <w:shd w:val="clear" w:color="auto" w:fill="FFFFFF"/>
        <w:spacing w:line="360" w:lineRule="auto"/>
        <w:ind w:left="1440"/>
        <w:rPr>
          <w:rFonts w:ascii="Times New Roman" w:eastAsia="Times New Roman" w:hAnsi="Times New Roman" w:cs="Times New Roman"/>
          <w:color w:val="212121"/>
        </w:rPr>
      </w:pPr>
    </w:p>
    <w:p w:rsidR="00F174F4" w:rsidRPr="00613C62" w:rsidRDefault="00613C62" w:rsidP="00613C62">
      <w:pPr>
        <w:pStyle w:val="ListParagraph"/>
        <w:numPr>
          <w:ilvl w:val="0"/>
          <w:numId w:val="4"/>
        </w:numPr>
        <w:shd w:val="clear" w:color="auto" w:fill="FFFFFF"/>
        <w:spacing w:line="360" w:lineRule="auto"/>
        <w:rPr>
          <w:rFonts w:ascii="Times New Roman" w:eastAsia="Times New Roman" w:hAnsi="Times New Roman" w:cs="Times New Roman"/>
          <w:color w:val="212121"/>
        </w:rPr>
      </w:pPr>
      <w:r>
        <w:rPr>
          <w:rFonts w:ascii="Times New Roman" w:hAnsi="Times New Roman" w:cs="Times New Roman"/>
        </w:rPr>
        <w:lastRenderedPageBreak/>
        <w:t xml:space="preserve">Can we think critically about these goals? Are </w:t>
      </w:r>
      <w:r w:rsidR="007A7805">
        <w:rPr>
          <w:rFonts w:ascii="Times New Roman" w:hAnsi="Times New Roman" w:cs="Times New Roman"/>
        </w:rPr>
        <w:t xml:space="preserve">all these </w:t>
      </w:r>
      <w:r w:rsidR="00F174F4" w:rsidRPr="00613C62">
        <w:rPr>
          <w:rFonts w:ascii="Times New Roman" w:hAnsi="Times New Roman" w:cs="Times New Roman"/>
        </w:rPr>
        <w:t xml:space="preserve">goals </w:t>
      </w:r>
      <w:r w:rsidR="007A7805">
        <w:rPr>
          <w:rFonts w:ascii="Times New Roman" w:hAnsi="Times New Roman" w:cs="Times New Roman"/>
        </w:rPr>
        <w:t xml:space="preserve">good </w:t>
      </w:r>
      <w:r w:rsidR="00F174F4" w:rsidRPr="00613C62">
        <w:rPr>
          <w:rFonts w:ascii="Times New Roman" w:hAnsi="Times New Roman" w:cs="Times New Roman"/>
        </w:rPr>
        <w:t>for everyone in the world? All countries? All cultures?</w:t>
      </w:r>
    </w:p>
    <w:p w:rsidR="00613C62" w:rsidRPr="003574C7" w:rsidRDefault="003574C7" w:rsidP="003574C7">
      <w:pPr>
        <w:pStyle w:val="ListParagraph"/>
        <w:numPr>
          <w:ilvl w:val="1"/>
          <w:numId w:val="4"/>
        </w:numPr>
        <w:shd w:val="clear" w:color="auto" w:fill="FFFFFF"/>
        <w:spacing w:line="360" w:lineRule="auto"/>
        <w:rPr>
          <w:rStyle w:val="Hyperlink"/>
          <w:rFonts w:ascii="Times New Roman" w:eastAsia="Times New Roman" w:hAnsi="Times New Roman" w:cs="Times New Roman"/>
          <w:color w:val="212121"/>
          <w:u w:val="none"/>
        </w:rPr>
      </w:pPr>
      <w:r>
        <w:rPr>
          <w:rFonts w:ascii="Times New Roman" w:hAnsi="Times New Roman" w:cs="Times New Roman"/>
        </w:rPr>
        <w:t>Is there anything</w:t>
      </w:r>
      <w:r w:rsidR="00613C62" w:rsidRPr="00613C62">
        <w:rPr>
          <w:rFonts w:ascii="Times New Roman" w:hAnsi="Times New Roman" w:cs="Times New Roman"/>
        </w:rPr>
        <w:t xml:space="preserve"> wrong with these 17 goals? </w:t>
      </w:r>
      <w:r w:rsidR="00B271E2">
        <w:rPr>
          <w:rFonts w:ascii="Times New Roman" w:hAnsi="Times New Roman" w:cs="Times New Roman"/>
        </w:rPr>
        <w:t>The class should b</w:t>
      </w:r>
      <w:r w:rsidR="00613C62" w:rsidRPr="00613C62">
        <w:rPr>
          <w:rFonts w:ascii="Times New Roman" w:hAnsi="Times New Roman" w:cs="Times New Roman"/>
        </w:rPr>
        <w:t>rain storm problems or criticisms</w:t>
      </w:r>
      <w:r>
        <w:rPr>
          <w:rFonts w:ascii="Times New Roman" w:hAnsi="Times New Roman" w:cs="Times New Roman"/>
        </w:rPr>
        <w:t xml:space="preserve">. For more thoughts on this question see </w:t>
      </w:r>
      <w:r w:rsidR="00613C62" w:rsidRPr="003574C7">
        <w:rPr>
          <w:rFonts w:ascii="Times New Roman" w:hAnsi="Times New Roman" w:cs="Times New Roman"/>
        </w:rPr>
        <w:t xml:space="preserve"> “Experts Divided over value of UN sustainable development goals</w:t>
      </w:r>
      <w:r>
        <w:rPr>
          <w:rFonts w:ascii="Times New Roman" w:hAnsi="Times New Roman" w:cs="Times New Roman"/>
        </w:rPr>
        <w:t xml:space="preserve"> at: </w:t>
      </w:r>
      <w:hyperlink r:id="rId8" w:history="1">
        <w:r w:rsidR="00613C62" w:rsidRPr="003574C7">
          <w:rPr>
            <w:rStyle w:val="Hyperlink"/>
            <w:rFonts w:ascii="Times New Roman" w:hAnsi="Times New Roman" w:cs="Times New Roman"/>
          </w:rPr>
          <w:t>https://www.ft.com/content/1ac2384c-57bf-11e5-9846-de406ccb37f2</w:t>
        </w:r>
      </w:hyperlink>
    </w:p>
    <w:p w:rsidR="00D73E0D" w:rsidRPr="00613C62" w:rsidRDefault="00D73E0D" w:rsidP="00D73E0D">
      <w:pPr>
        <w:pStyle w:val="ListParagraph"/>
        <w:ind w:left="2880"/>
        <w:rPr>
          <w:rFonts w:ascii="Times New Roman" w:hAnsi="Times New Roman" w:cs="Times New Roman"/>
        </w:rPr>
      </w:pPr>
    </w:p>
    <w:p w:rsidR="006A118E" w:rsidRPr="007A7805" w:rsidRDefault="00F174F4" w:rsidP="00613C62">
      <w:pPr>
        <w:pStyle w:val="ListParagraph"/>
        <w:numPr>
          <w:ilvl w:val="0"/>
          <w:numId w:val="4"/>
        </w:numPr>
        <w:shd w:val="clear" w:color="auto" w:fill="FFFFFF"/>
        <w:spacing w:line="360" w:lineRule="auto"/>
        <w:rPr>
          <w:rFonts w:ascii="Times New Roman" w:hAnsi="Times New Roman" w:cs="Times New Roman"/>
        </w:rPr>
      </w:pPr>
      <w:r w:rsidRPr="00397D81">
        <w:rPr>
          <w:rFonts w:ascii="Times New Roman" w:hAnsi="Times New Roman" w:cs="Times New Roman"/>
        </w:rPr>
        <w:t>Bottom line</w:t>
      </w:r>
      <w:r w:rsidR="00C1489C">
        <w:rPr>
          <w:rFonts w:ascii="Times New Roman" w:hAnsi="Times New Roman" w:cs="Times New Roman"/>
        </w:rPr>
        <w:t xml:space="preserve"> message…</w:t>
      </w:r>
      <w:r w:rsidRPr="00397D81">
        <w:rPr>
          <w:rFonts w:ascii="Times New Roman" w:hAnsi="Times New Roman" w:cs="Times New Roman"/>
        </w:rPr>
        <w:t>what did we learn? Do we know more about the 17 SDG’s</w:t>
      </w:r>
      <w:r w:rsidR="007A7805">
        <w:rPr>
          <w:rFonts w:ascii="Times New Roman" w:hAnsi="Times New Roman" w:cs="Times New Roman"/>
        </w:rPr>
        <w:t xml:space="preserve"> than we did before the activity</w:t>
      </w:r>
      <w:r w:rsidRPr="00397D81">
        <w:rPr>
          <w:rFonts w:ascii="Times New Roman" w:hAnsi="Times New Roman" w:cs="Times New Roman"/>
        </w:rPr>
        <w:t xml:space="preserve">? Are we applying critical thinking to the goals and the </w:t>
      </w:r>
      <w:r w:rsidRPr="007A7805">
        <w:rPr>
          <w:rFonts w:ascii="Times New Roman" w:hAnsi="Times New Roman" w:cs="Times New Roman"/>
        </w:rPr>
        <w:t>problems of reaching those goals?</w:t>
      </w:r>
      <w:r w:rsidR="00613C62" w:rsidRPr="007A7805">
        <w:rPr>
          <w:rFonts w:ascii="Times New Roman" w:hAnsi="Times New Roman" w:cs="Times New Roman"/>
        </w:rPr>
        <w:t xml:space="preserve"> </w:t>
      </w:r>
      <w:r w:rsidR="00397D81" w:rsidRPr="007A7805">
        <w:rPr>
          <w:rFonts w:ascii="Times New Roman" w:hAnsi="Times New Roman" w:cs="Times New Roman"/>
        </w:rPr>
        <w:t xml:space="preserve">A useful anchoring exercise is to ask the class members to </w:t>
      </w:r>
      <w:r w:rsidR="006A118E" w:rsidRPr="007A7805">
        <w:rPr>
          <w:rFonts w:ascii="Times New Roman" w:hAnsi="Times New Roman" w:cs="Times New Roman"/>
        </w:rPr>
        <w:t xml:space="preserve">take a </w:t>
      </w:r>
      <w:r w:rsidR="00397D81" w:rsidRPr="007A7805">
        <w:rPr>
          <w:rFonts w:ascii="Times New Roman" w:hAnsi="Times New Roman" w:cs="Times New Roman"/>
        </w:rPr>
        <w:t xml:space="preserve">few minutes following the class </w:t>
      </w:r>
      <w:r w:rsidR="006A118E" w:rsidRPr="007A7805">
        <w:rPr>
          <w:rFonts w:ascii="Times New Roman" w:hAnsi="Times New Roman" w:cs="Times New Roman"/>
        </w:rPr>
        <w:t xml:space="preserve">and post some thoughts to the designated Discussion Board. </w:t>
      </w:r>
      <w:r w:rsidR="008A14B7" w:rsidRPr="007A7805">
        <w:rPr>
          <w:rFonts w:ascii="Times New Roman" w:hAnsi="Times New Roman" w:cs="Times New Roman"/>
        </w:rPr>
        <w:t>They</w:t>
      </w:r>
      <w:r w:rsidR="006A118E" w:rsidRPr="007A7805">
        <w:rPr>
          <w:rFonts w:ascii="Times New Roman" w:hAnsi="Times New Roman" w:cs="Times New Roman"/>
        </w:rPr>
        <w:t xml:space="preserve"> can agree or disagree with the ideas and outcomes and/or suggest different or better ways to get thi</w:t>
      </w:r>
      <w:r w:rsidR="008A14B7" w:rsidRPr="007A7805">
        <w:rPr>
          <w:rFonts w:ascii="Times New Roman" w:hAnsi="Times New Roman" w:cs="Times New Roman"/>
        </w:rPr>
        <w:t>s material across to students. </w:t>
      </w:r>
    </w:p>
    <w:p w:rsidR="00397D81" w:rsidRDefault="00397D81" w:rsidP="00397D81">
      <w:pPr>
        <w:shd w:val="clear" w:color="auto" w:fill="FFFFFF"/>
        <w:spacing w:line="360" w:lineRule="auto"/>
        <w:rPr>
          <w:rFonts w:ascii="Times New Roman" w:hAnsi="Times New Roman"/>
          <w:b/>
          <w:color w:val="212121"/>
        </w:rPr>
      </w:pPr>
      <w:r w:rsidRPr="00397D81">
        <w:rPr>
          <w:rFonts w:ascii="Times New Roman" w:hAnsi="Times New Roman"/>
          <w:b/>
          <w:color w:val="212121"/>
        </w:rPr>
        <w:t>Student Reactions</w:t>
      </w:r>
    </w:p>
    <w:p w:rsidR="00B271E2" w:rsidRPr="00B271E2" w:rsidRDefault="00B271E2" w:rsidP="00397D81">
      <w:pPr>
        <w:shd w:val="clear" w:color="auto" w:fill="FFFFFF"/>
        <w:spacing w:line="360" w:lineRule="auto"/>
        <w:rPr>
          <w:rFonts w:ascii="Times New Roman" w:hAnsi="Times New Roman"/>
          <w:color w:val="212121"/>
        </w:rPr>
      </w:pPr>
      <w:r w:rsidRPr="00B271E2">
        <w:rPr>
          <w:rFonts w:ascii="Times New Roman" w:hAnsi="Times New Roman"/>
          <w:color w:val="212121"/>
        </w:rPr>
        <w:t xml:space="preserve">We only have anecdotal evidence at this point but reactions from </w:t>
      </w:r>
      <w:r w:rsidR="007A7805">
        <w:rPr>
          <w:rFonts w:ascii="Times New Roman" w:hAnsi="Times New Roman"/>
          <w:color w:val="212121"/>
        </w:rPr>
        <w:t>4</w:t>
      </w:r>
      <w:r w:rsidRPr="00B271E2">
        <w:rPr>
          <w:rFonts w:ascii="Times New Roman" w:hAnsi="Times New Roman"/>
          <w:color w:val="212121"/>
        </w:rPr>
        <w:t xml:space="preserve"> different classes at two universities suggest a positive response in terms of class enthusiasm for the exercise and thoughtful follow-up comments on the discussion board</w:t>
      </w:r>
      <w:r>
        <w:rPr>
          <w:rFonts w:ascii="Times New Roman" w:hAnsi="Times New Roman"/>
          <w:color w:val="212121"/>
        </w:rPr>
        <w:t>. There were no negative comments about the activity.</w:t>
      </w:r>
    </w:p>
    <w:p w:rsidR="00397D81" w:rsidRPr="00397D81" w:rsidRDefault="00397D81" w:rsidP="00397D81">
      <w:pPr>
        <w:shd w:val="clear" w:color="auto" w:fill="FFFFFF"/>
        <w:spacing w:line="360" w:lineRule="auto"/>
        <w:rPr>
          <w:rFonts w:ascii="Times New Roman" w:hAnsi="Times New Roman"/>
          <w:color w:val="212121"/>
        </w:rPr>
      </w:pPr>
    </w:p>
    <w:p w:rsidR="00B271E2" w:rsidRDefault="00397D81" w:rsidP="000763EF">
      <w:pPr>
        <w:pStyle w:val="NormalWeb"/>
        <w:shd w:val="clear" w:color="auto" w:fill="FFFFFF"/>
        <w:spacing w:before="0" w:beforeAutospacing="0" w:line="480" w:lineRule="auto"/>
        <w:rPr>
          <w:color w:val="212529"/>
        </w:rPr>
      </w:pPr>
      <w:r w:rsidRPr="00397D81">
        <w:rPr>
          <w:b/>
          <w:color w:val="212529"/>
        </w:rPr>
        <w:t xml:space="preserve">Some additional ways to </w:t>
      </w:r>
      <w:r w:rsidR="00B271E2">
        <w:rPr>
          <w:b/>
          <w:color w:val="212529"/>
        </w:rPr>
        <w:t>enhance</w:t>
      </w:r>
      <w:r w:rsidRPr="00397D81">
        <w:rPr>
          <w:b/>
          <w:color w:val="212529"/>
        </w:rPr>
        <w:t xml:space="preserve"> the exercise</w:t>
      </w:r>
      <w:r>
        <w:rPr>
          <w:color w:val="212529"/>
        </w:rPr>
        <w:t xml:space="preserve">  </w:t>
      </w:r>
      <w:r w:rsidR="00B271E2">
        <w:rPr>
          <w:color w:val="212529"/>
        </w:rPr>
        <w:t xml:space="preserve"> </w:t>
      </w:r>
    </w:p>
    <w:p w:rsidR="00B271E2" w:rsidRDefault="00B271E2" w:rsidP="00B271E2">
      <w:pPr>
        <w:pStyle w:val="NormalWeb"/>
        <w:numPr>
          <w:ilvl w:val="0"/>
          <w:numId w:val="12"/>
        </w:numPr>
        <w:shd w:val="clear" w:color="auto" w:fill="FFFFFF"/>
        <w:spacing w:before="0" w:beforeAutospacing="0" w:line="480" w:lineRule="auto"/>
        <w:rPr>
          <w:color w:val="212529"/>
        </w:rPr>
      </w:pPr>
      <w:r>
        <w:rPr>
          <w:color w:val="212529"/>
        </w:rPr>
        <w:t xml:space="preserve">If time allows, the instructor can distribute drawing materials and easel paper to each group and ask them to draw their superhero. The results are often amusing, sometimes amazingly well done, and offer a response using a different learning style. </w:t>
      </w:r>
    </w:p>
    <w:p w:rsidR="00C9656A" w:rsidRDefault="00B271E2" w:rsidP="00B271E2">
      <w:pPr>
        <w:pStyle w:val="NormalWeb"/>
        <w:numPr>
          <w:ilvl w:val="0"/>
          <w:numId w:val="12"/>
        </w:numPr>
        <w:shd w:val="clear" w:color="auto" w:fill="FFFFFF"/>
        <w:spacing w:before="0" w:beforeAutospacing="0" w:line="480" w:lineRule="auto"/>
        <w:rPr>
          <w:color w:val="212529"/>
        </w:rPr>
      </w:pPr>
      <w:r>
        <w:rPr>
          <w:color w:val="212529"/>
        </w:rPr>
        <w:t xml:space="preserve">The instructor can ask the student groups if anything important was left out of the UN’s 17 sustainable development goals. If so, develop an additional goal with a rationale and </w:t>
      </w:r>
      <w:r w:rsidR="00C9656A">
        <w:rPr>
          <w:color w:val="212529"/>
        </w:rPr>
        <w:t>brief supporting evidence.</w:t>
      </w:r>
      <w:r w:rsidR="00397D81">
        <w:rPr>
          <w:color w:val="212529"/>
        </w:rPr>
        <w:t xml:space="preserve"> </w:t>
      </w:r>
    </w:p>
    <w:p w:rsidR="00397D81" w:rsidRDefault="00C9656A" w:rsidP="00B271E2">
      <w:pPr>
        <w:pStyle w:val="NormalWeb"/>
        <w:numPr>
          <w:ilvl w:val="0"/>
          <w:numId w:val="12"/>
        </w:numPr>
        <w:shd w:val="clear" w:color="auto" w:fill="FFFFFF"/>
        <w:spacing w:before="0" w:beforeAutospacing="0" w:line="480" w:lineRule="auto"/>
        <w:rPr>
          <w:color w:val="212529"/>
        </w:rPr>
      </w:pPr>
      <w:r>
        <w:rPr>
          <w:color w:val="212529"/>
        </w:rPr>
        <w:lastRenderedPageBreak/>
        <w:t xml:space="preserve">Student groups can extend the learning by being given the opportunity to take a few days to </w:t>
      </w:r>
      <w:r w:rsidR="00397D81">
        <w:rPr>
          <w:color w:val="212529"/>
        </w:rPr>
        <w:t>f</w:t>
      </w:r>
      <w:r>
        <w:rPr>
          <w:color w:val="212529"/>
        </w:rPr>
        <w:t>ind examples of each goal in thei</w:t>
      </w:r>
      <w:r w:rsidR="00397D81">
        <w:rPr>
          <w:color w:val="212529"/>
        </w:rPr>
        <w:t>r community</w:t>
      </w:r>
      <w:r>
        <w:rPr>
          <w:color w:val="212529"/>
        </w:rPr>
        <w:t>. When class next resumes they can present their findings with a video or photo display.</w:t>
      </w:r>
    </w:p>
    <w:p w:rsidR="00397D81" w:rsidRDefault="00397D81" w:rsidP="000763EF">
      <w:pPr>
        <w:pStyle w:val="NormalWeb"/>
        <w:shd w:val="clear" w:color="auto" w:fill="FFFFFF"/>
        <w:spacing w:before="0" w:beforeAutospacing="0" w:line="480" w:lineRule="auto"/>
        <w:rPr>
          <w:b/>
        </w:rPr>
      </w:pPr>
      <w:r w:rsidRPr="00397D81">
        <w:rPr>
          <w:b/>
        </w:rPr>
        <w:t xml:space="preserve">For the Experiential Learning Association Exercise </w:t>
      </w:r>
    </w:p>
    <w:p w:rsidR="00397D81" w:rsidRPr="00DD6401" w:rsidRDefault="00397D81" w:rsidP="000763EF">
      <w:pPr>
        <w:pStyle w:val="NormalWeb"/>
        <w:shd w:val="clear" w:color="auto" w:fill="FFFFFF"/>
        <w:spacing w:before="0" w:beforeAutospacing="0" w:line="480" w:lineRule="auto"/>
        <w:rPr>
          <w:color w:val="212529"/>
        </w:rPr>
      </w:pPr>
      <w:r>
        <w:t>This exercise can be demonstrated at the Experiential Learning Association Meeting in 30 minute</w:t>
      </w:r>
      <w:r w:rsidR="00C9656A">
        <w:t>s. ELA attendees will quickly form small groups and pick a topic from a</w:t>
      </w:r>
      <w:r w:rsidR="009E42EB">
        <w:t>n</w:t>
      </w:r>
      <w:r w:rsidR="00C9656A">
        <w:t xml:space="preserve"> envelope. They will participate in a </w:t>
      </w:r>
      <w:r w:rsidRPr="00C9656A">
        <w:t>group discussion (10 minutes)</w:t>
      </w:r>
      <w:r w:rsidR="00C9656A">
        <w:t xml:space="preserve"> with the goal of considering the topic and choosing a superpower that will advance achievement of their sustainable development goal</w:t>
      </w:r>
      <w:r w:rsidRPr="00C9656A">
        <w:t xml:space="preserve">. </w:t>
      </w:r>
      <w:r w:rsidR="00C9656A">
        <w:t>Debriefing will be done by the facilitators and g</w:t>
      </w:r>
      <w:r w:rsidRPr="00C9656A">
        <w:t>roup</w:t>
      </w:r>
      <w:r>
        <w:t xml:space="preserve"> reflection on the exercise (10 minutes) will be followed by a discussion on how the exercise might be integrated into both undergraduate and graduate courses in leadership or management. Suggestions for improving or modifying the exercise will be encouraged</w:t>
      </w:r>
    </w:p>
    <w:p w:rsidR="002B7F57" w:rsidRDefault="002B7F57" w:rsidP="002B7F57">
      <w:pPr>
        <w:pStyle w:val="ListParagraph"/>
        <w:ind w:left="1440"/>
      </w:pPr>
    </w:p>
    <w:p w:rsidR="002B7F57" w:rsidRDefault="002B7F57" w:rsidP="002B7F57">
      <w:pPr>
        <w:pStyle w:val="ListParagraph"/>
        <w:ind w:left="0"/>
      </w:pPr>
      <w:r>
        <w:t>SDG’s for class discussion</w:t>
      </w:r>
    </w:p>
    <w:p w:rsidR="002B7F57" w:rsidRPr="009C5654" w:rsidRDefault="002B7F57" w:rsidP="00830091">
      <w:pPr>
        <w:pStyle w:val="Heading3"/>
        <w:spacing w:before="0" w:line="281" w:lineRule="atLeast"/>
        <w:textAlignment w:val="baseline"/>
        <w:rPr>
          <w:rFonts w:ascii="&amp;quot" w:hAnsi="&amp;quot"/>
          <w:b/>
          <w:bCs/>
          <w:color w:val="auto"/>
        </w:rPr>
      </w:pPr>
      <w:r w:rsidRPr="009C5654">
        <w:rPr>
          <w:rStyle w:val="Strong"/>
          <w:rFonts w:ascii="&amp;quot" w:hAnsi="&amp;quot"/>
          <w:color w:val="auto"/>
          <w:bdr w:val="none" w:sz="0" w:space="0" w:color="auto" w:frame="1"/>
        </w:rPr>
        <w:t>The 17 sustainable development goals (SDGs) to transform our world:</w:t>
      </w:r>
    </w:p>
    <w:p w:rsidR="002B7F57" w:rsidRPr="009C5654" w:rsidRDefault="00AF300F" w:rsidP="00830091">
      <w:pPr>
        <w:pStyle w:val="NormalWeb"/>
        <w:spacing w:before="0" w:beforeAutospacing="0" w:after="0" w:afterAutospacing="0" w:line="255" w:lineRule="atLeast"/>
        <w:textAlignment w:val="baseline"/>
        <w:rPr>
          <w:rFonts w:ascii="&amp;quot" w:hAnsi="&amp;quot"/>
        </w:rPr>
      </w:pPr>
      <w:hyperlink r:id="rId9" w:history="1">
        <w:r w:rsidR="002B7F57" w:rsidRPr="00830091">
          <w:rPr>
            <w:rStyle w:val="Hyperlink"/>
            <w:rFonts w:ascii="&amp;quot" w:hAnsi="&amp;quot"/>
            <w:color w:val="auto"/>
            <w:bdr w:val="none" w:sz="0" w:space="0" w:color="auto" w:frame="1"/>
          </w:rPr>
          <w:t>GOAL 2: Zero Hunger</w:t>
        </w:r>
      </w:hyperlink>
    </w:p>
    <w:p w:rsidR="002B7F57" w:rsidRPr="009C5654" w:rsidRDefault="00AF300F" w:rsidP="00830091">
      <w:pPr>
        <w:pStyle w:val="NormalWeb"/>
        <w:spacing w:before="0" w:beforeAutospacing="0" w:after="0" w:afterAutospacing="0" w:line="255" w:lineRule="atLeast"/>
        <w:textAlignment w:val="baseline"/>
        <w:rPr>
          <w:rFonts w:ascii="&amp;quot" w:hAnsi="&amp;quot"/>
        </w:rPr>
      </w:pPr>
      <w:hyperlink r:id="rId10" w:history="1">
        <w:r w:rsidR="002B7F57" w:rsidRPr="009C5654">
          <w:rPr>
            <w:rStyle w:val="Hyperlink"/>
            <w:rFonts w:ascii="&amp;quot" w:hAnsi="&amp;quot"/>
            <w:color w:val="auto"/>
            <w:bdr w:val="none" w:sz="0" w:space="0" w:color="auto" w:frame="1"/>
          </w:rPr>
          <w:t>GOAL 3: Good Health and Well-being</w:t>
        </w:r>
      </w:hyperlink>
    </w:p>
    <w:p w:rsidR="002B7F57" w:rsidRPr="009C5654" w:rsidRDefault="00AF300F" w:rsidP="00830091">
      <w:pPr>
        <w:pStyle w:val="NormalWeb"/>
        <w:spacing w:before="0" w:beforeAutospacing="0" w:after="0" w:afterAutospacing="0" w:line="255" w:lineRule="atLeast"/>
        <w:textAlignment w:val="baseline"/>
        <w:rPr>
          <w:rFonts w:ascii="&amp;quot" w:hAnsi="&amp;quot"/>
        </w:rPr>
      </w:pPr>
      <w:hyperlink r:id="rId11" w:history="1">
        <w:r w:rsidR="002B7F57" w:rsidRPr="009C5654">
          <w:rPr>
            <w:rStyle w:val="Hyperlink"/>
            <w:rFonts w:ascii="&amp;quot" w:hAnsi="&amp;quot"/>
            <w:color w:val="auto"/>
            <w:bdr w:val="none" w:sz="0" w:space="0" w:color="auto" w:frame="1"/>
          </w:rPr>
          <w:t>GOAL 4: Quality Education</w:t>
        </w:r>
      </w:hyperlink>
    </w:p>
    <w:p w:rsidR="002B7F57" w:rsidRPr="009C5654" w:rsidRDefault="00AF300F" w:rsidP="00830091">
      <w:pPr>
        <w:pStyle w:val="NormalWeb"/>
        <w:spacing w:before="0" w:beforeAutospacing="0" w:after="0" w:afterAutospacing="0" w:line="255" w:lineRule="atLeast"/>
        <w:textAlignment w:val="baseline"/>
        <w:rPr>
          <w:rFonts w:ascii="&amp;quot" w:hAnsi="&amp;quot"/>
        </w:rPr>
      </w:pPr>
      <w:hyperlink r:id="rId12" w:history="1">
        <w:r w:rsidR="002B7F57" w:rsidRPr="00830091">
          <w:rPr>
            <w:rStyle w:val="Hyperlink"/>
            <w:rFonts w:ascii="&amp;quot" w:hAnsi="&amp;quot"/>
            <w:color w:val="auto"/>
            <w:bdr w:val="none" w:sz="0" w:space="0" w:color="auto" w:frame="1"/>
          </w:rPr>
          <w:t>GOAL 5: Gender Equality</w:t>
        </w:r>
      </w:hyperlink>
    </w:p>
    <w:p w:rsidR="002B7F57" w:rsidRPr="009C5654" w:rsidRDefault="00AF300F" w:rsidP="00830091">
      <w:pPr>
        <w:pStyle w:val="NormalWeb"/>
        <w:spacing w:before="0" w:beforeAutospacing="0" w:after="0" w:afterAutospacing="0" w:line="255" w:lineRule="atLeast"/>
        <w:textAlignment w:val="baseline"/>
        <w:rPr>
          <w:rFonts w:ascii="&amp;quot" w:hAnsi="&amp;quot"/>
        </w:rPr>
      </w:pPr>
      <w:hyperlink r:id="rId13" w:history="1">
        <w:r w:rsidR="002B7F57" w:rsidRPr="009C5654">
          <w:rPr>
            <w:rStyle w:val="Hyperlink"/>
            <w:rFonts w:ascii="&amp;quot" w:hAnsi="&amp;quot"/>
            <w:color w:val="auto"/>
            <w:bdr w:val="none" w:sz="0" w:space="0" w:color="auto" w:frame="1"/>
          </w:rPr>
          <w:t>GOAL 6: Clean Water and Sanitation</w:t>
        </w:r>
      </w:hyperlink>
    </w:p>
    <w:p w:rsidR="002B7F57" w:rsidRPr="009C5654" w:rsidRDefault="00AF300F" w:rsidP="00830091">
      <w:pPr>
        <w:pStyle w:val="NormalWeb"/>
        <w:spacing w:before="0" w:beforeAutospacing="0" w:after="0" w:afterAutospacing="0" w:line="255" w:lineRule="atLeast"/>
        <w:textAlignment w:val="baseline"/>
        <w:rPr>
          <w:rFonts w:ascii="&amp;quot" w:hAnsi="&amp;quot"/>
        </w:rPr>
      </w:pPr>
      <w:hyperlink r:id="rId14" w:history="1">
        <w:r w:rsidR="002B7F57" w:rsidRPr="009C5654">
          <w:rPr>
            <w:rStyle w:val="Hyperlink"/>
            <w:rFonts w:ascii="&amp;quot" w:hAnsi="&amp;quot"/>
            <w:color w:val="auto"/>
            <w:bdr w:val="none" w:sz="0" w:space="0" w:color="auto" w:frame="1"/>
          </w:rPr>
          <w:t>GOAL 7: Affordable and Clean Energy</w:t>
        </w:r>
      </w:hyperlink>
    </w:p>
    <w:p w:rsidR="002B7F57" w:rsidRPr="009C5654" w:rsidRDefault="00AF300F" w:rsidP="00830091">
      <w:pPr>
        <w:pStyle w:val="NormalWeb"/>
        <w:spacing w:before="0" w:beforeAutospacing="0" w:after="0" w:afterAutospacing="0" w:line="255" w:lineRule="atLeast"/>
        <w:textAlignment w:val="baseline"/>
        <w:rPr>
          <w:rFonts w:ascii="&amp;quot" w:hAnsi="&amp;quot"/>
        </w:rPr>
      </w:pPr>
      <w:hyperlink r:id="rId15" w:history="1">
        <w:r w:rsidR="002B7F57" w:rsidRPr="009C5654">
          <w:rPr>
            <w:rStyle w:val="Hyperlink"/>
            <w:rFonts w:ascii="&amp;quot" w:hAnsi="&amp;quot"/>
            <w:color w:val="auto"/>
            <w:bdr w:val="none" w:sz="0" w:space="0" w:color="auto" w:frame="1"/>
          </w:rPr>
          <w:t>GOAL 8: Decent Work and Economic Growth</w:t>
        </w:r>
      </w:hyperlink>
    </w:p>
    <w:p w:rsidR="002B7F57" w:rsidRPr="009C5654" w:rsidRDefault="00AF300F" w:rsidP="00830091">
      <w:pPr>
        <w:pStyle w:val="NormalWeb"/>
        <w:spacing w:before="0" w:beforeAutospacing="0" w:after="0" w:afterAutospacing="0" w:line="255" w:lineRule="atLeast"/>
        <w:textAlignment w:val="baseline"/>
        <w:rPr>
          <w:rFonts w:ascii="&amp;quot" w:hAnsi="&amp;quot"/>
        </w:rPr>
      </w:pPr>
      <w:hyperlink r:id="rId16" w:history="1">
        <w:r w:rsidR="002B7F57" w:rsidRPr="009C5654">
          <w:rPr>
            <w:rStyle w:val="Hyperlink"/>
            <w:rFonts w:ascii="&amp;quot" w:hAnsi="&amp;quot"/>
            <w:color w:val="auto"/>
            <w:bdr w:val="none" w:sz="0" w:space="0" w:color="auto" w:frame="1"/>
          </w:rPr>
          <w:t>GOAL 9: Industry, Innovation and Infrastructure</w:t>
        </w:r>
      </w:hyperlink>
    </w:p>
    <w:p w:rsidR="002B7F57" w:rsidRPr="009C5654" w:rsidRDefault="00AF300F" w:rsidP="00830091">
      <w:pPr>
        <w:pStyle w:val="NormalWeb"/>
        <w:spacing w:before="0" w:beforeAutospacing="0" w:after="0" w:afterAutospacing="0" w:line="255" w:lineRule="atLeast"/>
        <w:textAlignment w:val="baseline"/>
        <w:rPr>
          <w:rFonts w:ascii="&amp;quot" w:hAnsi="&amp;quot"/>
        </w:rPr>
      </w:pPr>
      <w:hyperlink r:id="rId17" w:history="1">
        <w:r w:rsidR="002B7F57" w:rsidRPr="009C5654">
          <w:rPr>
            <w:rStyle w:val="Hyperlink"/>
            <w:rFonts w:ascii="&amp;quot" w:hAnsi="&amp;quot"/>
            <w:color w:val="auto"/>
            <w:bdr w:val="none" w:sz="0" w:space="0" w:color="auto" w:frame="1"/>
          </w:rPr>
          <w:t>GOAL 10: Reduced Inequality</w:t>
        </w:r>
      </w:hyperlink>
    </w:p>
    <w:p w:rsidR="002B7F57" w:rsidRPr="009C5654" w:rsidRDefault="00AF300F" w:rsidP="00830091">
      <w:pPr>
        <w:pStyle w:val="NormalWeb"/>
        <w:spacing w:before="0" w:beforeAutospacing="0" w:after="0" w:afterAutospacing="0" w:line="255" w:lineRule="atLeast"/>
        <w:textAlignment w:val="baseline"/>
        <w:rPr>
          <w:rFonts w:ascii="&amp;quot" w:hAnsi="&amp;quot"/>
        </w:rPr>
      </w:pPr>
      <w:hyperlink r:id="rId18" w:history="1">
        <w:r w:rsidR="002B7F57" w:rsidRPr="00830091">
          <w:rPr>
            <w:rStyle w:val="Hyperlink"/>
            <w:rFonts w:ascii="&amp;quot" w:hAnsi="&amp;quot"/>
            <w:color w:val="auto"/>
            <w:bdr w:val="none" w:sz="0" w:space="0" w:color="auto" w:frame="1"/>
          </w:rPr>
          <w:t>GOAL 11: Sustainable Cities and Communities</w:t>
        </w:r>
      </w:hyperlink>
    </w:p>
    <w:p w:rsidR="002B7F57" w:rsidRPr="009C5654" w:rsidRDefault="00AF300F" w:rsidP="00830091">
      <w:pPr>
        <w:pStyle w:val="NormalWeb"/>
        <w:spacing w:before="0" w:beforeAutospacing="0" w:after="0" w:afterAutospacing="0" w:line="255" w:lineRule="atLeast"/>
        <w:textAlignment w:val="baseline"/>
        <w:rPr>
          <w:rFonts w:ascii="&amp;quot" w:hAnsi="&amp;quot"/>
        </w:rPr>
      </w:pPr>
      <w:hyperlink r:id="rId19" w:history="1">
        <w:r w:rsidR="002B7F57" w:rsidRPr="00830091">
          <w:rPr>
            <w:rStyle w:val="Hyperlink"/>
            <w:rFonts w:ascii="&amp;quot" w:hAnsi="&amp;quot"/>
            <w:color w:val="auto"/>
            <w:bdr w:val="none" w:sz="0" w:space="0" w:color="auto" w:frame="1"/>
          </w:rPr>
          <w:t>GOAL 12: Responsible Consumption and Production</w:t>
        </w:r>
      </w:hyperlink>
    </w:p>
    <w:p w:rsidR="002B7F57" w:rsidRPr="009C5654" w:rsidRDefault="00AF300F" w:rsidP="00830091">
      <w:pPr>
        <w:pStyle w:val="NormalWeb"/>
        <w:spacing w:before="0" w:beforeAutospacing="0" w:after="0" w:afterAutospacing="0" w:line="255" w:lineRule="atLeast"/>
        <w:textAlignment w:val="baseline"/>
        <w:rPr>
          <w:rFonts w:ascii="&amp;quot" w:hAnsi="&amp;quot"/>
        </w:rPr>
      </w:pPr>
      <w:hyperlink r:id="rId20" w:history="1">
        <w:r w:rsidR="002B7F57" w:rsidRPr="009C5654">
          <w:rPr>
            <w:rStyle w:val="Hyperlink"/>
            <w:rFonts w:ascii="&amp;quot" w:hAnsi="&amp;quot"/>
            <w:color w:val="auto"/>
            <w:bdr w:val="none" w:sz="0" w:space="0" w:color="auto" w:frame="1"/>
          </w:rPr>
          <w:t>GOAL 13: Climate Action</w:t>
        </w:r>
      </w:hyperlink>
    </w:p>
    <w:p w:rsidR="002B7F57" w:rsidRPr="009C5654" w:rsidRDefault="00AF300F" w:rsidP="00830091">
      <w:pPr>
        <w:pStyle w:val="NormalWeb"/>
        <w:spacing w:before="0" w:beforeAutospacing="0" w:after="0" w:afterAutospacing="0" w:line="255" w:lineRule="atLeast"/>
        <w:textAlignment w:val="baseline"/>
        <w:rPr>
          <w:rFonts w:ascii="&amp;quot" w:hAnsi="&amp;quot"/>
        </w:rPr>
      </w:pPr>
      <w:hyperlink r:id="rId21" w:history="1">
        <w:r w:rsidR="002B7F57" w:rsidRPr="009C5654">
          <w:rPr>
            <w:rStyle w:val="Hyperlink"/>
            <w:rFonts w:ascii="&amp;quot" w:hAnsi="&amp;quot"/>
            <w:color w:val="auto"/>
            <w:bdr w:val="none" w:sz="0" w:space="0" w:color="auto" w:frame="1"/>
          </w:rPr>
          <w:t>GOAL 14: Life Below Water</w:t>
        </w:r>
      </w:hyperlink>
    </w:p>
    <w:p w:rsidR="002B7F57" w:rsidRPr="009C5654" w:rsidRDefault="00AF300F" w:rsidP="00830091">
      <w:pPr>
        <w:pStyle w:val="NormalWeb"/>
        <w:spacing w:before="0" w:beforeAutospacing="0" w:after="0" w:afterAutospacing="0" w:line="255" w:lineRule="atLeast"/>
        <w:textAlignment w:val="baseline"/>
        <w:rPr>
          <w:rFonts w:ascii="&amp;quot" w:hAnsi="&amp;quot"/>
        </w:rPr>
      </w:pPr>
      <w:hyperlink r:id="rId22" w:history="1">
        <w:r w:rsidR="002B7F57" w:rsidRPr="00830091">
          <w:rPr>
            <w:rStyle w:val="Hyperlink"/>
            <w:rFonts w:ascii="&amp;quot" w:hAnsi="&amp;quot"/>
            <w:color w:val="auto"/>
            <w:bdr w:val="none" w:sz="0" w:space="0" w:color="auto" w:frame="1"/>
          </w:rPr>
          <w:t>GOAL 15: Life on Land</w:t>
        </w:r>
      </w:hyperlink>
    </w:p>
    <w:p w:rsidR="002B7F57" w:rsidRPr="009C5654" w:rsidRDefault="002B7F57" w:rsidP="00830091">
      <w:pPr>
        <w:pStyle w:val="NormalWeb"/>
        <w:spacing w:before="0" w:beforeAutospacing="0" w:after="0" w:afterAutospacing="0" w:line="255" w:lineRule="atLeast"/>
        <w:textAlignment w:val="baseline"/>
        <w:rPr>
          <w:rFonts w:ascii="&amp;quot" w:hAnsi="&amp;quot"/>
        </w:rPr>
      </w:pPr>
      <w:hyperlink r:id="rId23" w:history="1">
        <w:r w:rsidRPr="00830091">
          <w:rPr>
            <w:rStyle w:val="Hyperlink"/>
            <w:rFonts w:ascii="&amp;quot" w:hAnsi="&amp;quot"/>
            <w:color w:val="auto"/>
            <w:bdr w:val="none" w:sz="0" w:space="0" w:color="auto" w:frame="1"/>
          </w:rPr>
          <w:t>GOAL 16: Peace and Justice Strong Institutions</w:t>
        </w:r>
      </w:hyperlink>
    </w:p>
    <w:p w:rsidR="002B7F57" w:rsidRPr="009C5654" w:rsidRDefault="00AF300F" w:rsidP="00830091">
      <w:pPr>
        <w:pStyle w:val="NormalWeb"/>
        <w:spacing w:before="0" w:beforeAutospacing="0" w:after="0" w:afterAutospacing="0" w:line="255" w:lineRule="atLeast"/>
        <w:textAlignment w:val="baseline"/>
        <w:rPr>
          <w:rFonts w:ascii="&amp;quot" w:hAnsi="&amp;quot"/>
        </w:rPr>
      </w:pPr>
      <w:hyperlink r:id="rId24" w:history="1">
        <w:r w:rsidR="002B7F57" w:rsidRPr="009C5654">
          <w:rPr>
            <w:rStyle w:val="Hyperlink"/>
            <w:rFonts w:ascii="&amp;quot" w:hAnsi="&amp;quot"/>
            <w:color w:val="auto"/>
            <w:bdr w:val="none" w:sz="0" w:space="0" w:color="auto" w:frame="1"/>
          </w:rPr>
          <w:t>GOAL 17: Partnerships to achieve the Goal</w:t>
        </w:r>
      </w:hyperlink>
    </w:p>
    <w:p w:rsidR="002B7F57" w:rsidRDefault="002B7F57" w:rsidP="002B7F57">
      <w:pPr>
        <w:pStyle w:val="ListParagraph"/>
        <w:ind w:left="0"/>
      </w:pPr>
    </w:p>
    <w:p w:rsidR="00535493" w:rsidRPr="00DD6401" w:rsidRDefault="00535493" w:rsidP="00535493">
      <w:pPr>
        <w:spacing w:line="480" w:lineRule="auto"/>
        <w:rPr>
          <w:rFonts w:ascii="Times New Roman" w:hAnsi="Times New Roman"/>
          <w:szCs w:val="24"/>
        </w:rPr>
      </w:pPr>
    </w:p>
    <w:p w:rsidR="004C0690" w:rsidRDefault="004C0690" w:rsidP="004C0690">
      <w:pPr>
        <w:jc w:val="center"/>
        <w:rPr>
          <w:rFonts w:ascii="Times New Roman" w:hAnsi="Times New Roman"/>
        </w:rPr>
      </w:pPr>
    </w:p>
    <w:p w:rsidR="004C0690" w:rsidRDefault="004C0690" w:rsidP="004C0690">
      <w:pPr>
        <w:jc w:val="center"/>
        <w:rPr>
          <w:rFonts w:ascii="Times New Roman" w:hAnsi="Times New Roman"/>
        </w:rPr>
      </w:pPr>
    </w:p>
    <w:p w:rsidR="004C0690" w:rsidRDefault="005D1A55" w:rsidP="004C0690">
      <w:pPr>
        <w:jc w:val="center"/>
        <w:rPr>
          <w:rFonts w:ascii="Times New Roman" w:hAnsi="Times New Roman"/>
          <w:b/>
        </w:rPr>
      </w:pPr>
      <w:r w:rsidRPr="00397D81">
        <w:rPr>
          <w:rFonts w:ascii="Times New Roman" w:hAnsi="Times New Roman"/>
          <w:b/>
        </w:rPr>
        <w:t>References</w:t>
      </w:r>
    </w:p>
    <w:p w:rsidR="00870AB4" w:rsidRDefault="00870AB4" w:rsidP="004C0690">
      <w:pPr>
        <w:jc w:val="center"/>
        <w:rPr>
          <w:rFonts w:ascii="Times New Roman" w:hAnsi="Times New Roman"/>
          <w:b/>
        </w:rPr>
      </w:pPr>
    </w:p>
    <w:p w:rsidR="00E65093" w:rsidRDefault="00E65093" w:rsidP="00E65093">
      <w:pPr>
        <w:spacing w:line="480" w:lineRule="auto"/>
        <w:ind w:left="630" w:hanging="630"/>
        <w:rPr>
          <w:rStyle w:val="selectable"/>
        </w:rPr>
      </w:pPr>
      <w:r w:rsidRPr="00E65093">
        <w:rPr>
          <w:rStyle w:val="selectable"/>
          <w:iCs/>
        </w:rPr>
        <w:t>About the Sustainable development goals - United Nations</w:t>
      </w:r>
      <w:r w:rsidRPr="00E65093">
        <w:rPr>
          <w:rStyle w:val="selectable"/>
        </w:rPr>
        <w:t xml:space="preserve">. (2016). </w:t>
      </w:r>
      <w:r w:rsidRPr="00E65093">
        <w:rPr>
          <w:rStyle w:val="selectable"/>
          <w:iCs/>
        </w:rPr>
        <w:t>United Nations Sustainable Development</w:t>
      </w:r>
      <w:r w:rsidRPr="00E65093">
        <w:rPr>
          <w:rStyle w:val="selectable"/>
        </w:rPr>
        <w:t>. Retrieved 9 October 2018, from</w:t>
      </w:r>
      <w:r>
        <w:rPr>
          <w:rStyle w:val="selectable"/>
        </w:rPr>
        <w:t>:</w:t>
      </w:r>
      <w:r w:rsidRPr="00E65093">
        <w:rPr>
          <w:rStyle w:val="selectable"/>
        </w:rPr>
        <w:t xml:space="preserve"> </w:t>
      </w:r>
      <w:hyperlink r:id="rId25" w:history="1">
        <w:r w:rsidR="00892BA5" w:rsidRPr="0074397C">
          <w:rPr>
            <w:rStyle w:val="Hyperlink"/>
          </w:rPr>
          <w:t>http://www.un.org/sustainabledevelopment/sustainable-development-goals/</w:t>
        </w:r>
      </w:hyperlink>
    </w:p>
    <w:p w:rsidR="00E65093" w:rsidRPr="00E65093" w:rsidRDefault="00E65093" w:rsidP="00E65093">
      <w:pPr>
        <w:tabs>
          <w:tab w:val="left" w:pos="450"/>
        </w:tabs>
        <w:spacing w:line="480" w:lineRule="auto"/>
        <w:rPr>
          <w:shd w:val="clear" w:color="auto" w:fill="FFFFFF"/>
        </w:rPr>
      </w:pPr>
    </w:p>
    <w:p w:rsidR="00E65093" w:rsidRDefault="000207DE" w:rsidP="00E65093">
      <w:pPr>
        <w:tabs>
          <w:tab w:val="left" w:pos="450"/>
        </w:tabs>
        <w:spacing w:line="480" w:lineRule="auto"/>
        <w:rPr>
          <w:shd w:val="clear" w:color="auto" w:fill="FFFFFF"/>
        </w:rPr>
      </w:pPr>
      <w:r w:rsidRPr="00236C44">
        <w:rPr>
          <w:shd w:val="clear" w:color="auto" w:fill="FFFFFF"/>
        </w:rPr>
        <w:t>Benton, D., &amp; Shaffer, F. (2016). How the nursing profession can contribute to sustainable</w:t>
      </w:r>
      <w:r w:rsidR="00E65093">
        <w:rPr>
          <w:shd w:val="clear" w:color="auto" w:fill="FFFFFF"/>
        </w:rPr>
        <w:t xml:space="preserve"> </w:t>
      </w:r>
    </w:p>
    <w:p w:rsidR="000207DE" w:rsidRPr="00236C44" w:rsidRDefault="000207DE" w:rsidP="00E65093">
      <w:pPr>
        <w:tabs>
          <w:tab w:val="left" w:pos="450"/>
        </w:tabs>
        <w:spacing w:line="480" w:lineRule="auto"/>
        <w:ind w:left="450"/>
        <w:rPr>
          <w:shd w:val="clear" w:color="auto" w:fill="FFFFFF"/>
        </w:rPr>
      </w:pPr>
      <w:r w:rsidRPr="00236C44">
        <w:rPr>
          <w:shd w:val="clear" w:color="auto" w:fill="FFFFFF"/>
        </w:rPr>
        <w:t>development goals.</w:t>
      </w:r>
      <w:r w:rsidRPr="00236C44">
        <w:rPr>
          <w:rStyle w:val="apple-converted-space"/>
          <w:i/>
          <w:iCs/>
          <w:shd w:val="clear" w:color="auto" w:fill="FFFFFF"/>
        </w:rPr>
        <w:t> </w:t>
      </w:r>
      <w:r w:rsidRPr="00236C44">
        <w:rPr>
          <w:i/>
          <w:iCs/>
          <w:shd w:val="clear" w:color="auto" w:fill="FFFFFF"/>
        </w:rPr>
        <w:t>Nursing Management (2014+),</w:t>
      </w:r>
      <w:r w:rsidRPr="00236C44">
        <w:rPr>
          <w:rStyle w:val="apple-converted-space"/>
          <w:i/>
          <w:iCs/>
          <w:shd w:val="clear" w:color="auto" w:fill="FFFFFF"/>
        </w:rPr>
        <w:t> </w:t>
      </w:r>
      <w:r w:rsidRPr="00236C44">
        <w:rPr>
          <w:i/>
          <w:iCs/>
          <w:shd w:val="clear" w:color="auto" w:fill="FFFFFF"/>
        </w:rPr>
        <w:t>23</w:t>
      </w:r>
      <w:r w:rsidR="00E65093">
        <w:rPr>
          <w:shd w:val="clear" w:color="auto" w:fill="FFFFFF"/>
        </w:rPr>
        <w:t xml:space="preserve">(7), 29. </w:t>
      </w:r>
      <w:proofErr w:type="spellStart"/>
      <w:r w:rsidR="00E65093">
        <w:rPr>
          <w:shd w:val="clear" w:color="auto" w:fill="FFFFFF"/>
        </w:rPr>
        <w:t>d</w:t>
      </w:r>
      <w:r w:rsidRPr="00236C44">
        <w:rPr>
          <w:shd w:val="clear" w:color="auto" w:fill="FFFFFF"/>
        </w:rPr>
        <w:t>oi:http</w:t>
      </w:r>
      <w:proofErr w:type="spellEnd"/>
      <w:r w:rsidRPr="00236C44">
        <w:rPr>
          <w:shd w:val="clear" w:color="auto" w:fill="FFFFFF"/>
        </w:rPr>
        <w:t>://dx.doi.org/10.7748/nm.2016.e1534</w:t>
      </w:r>
    </w:p>
    <w:p w:rsidR="000207DE" w:rsidRDefault="000207DE" w:rsidP="00E65093">
      <w:pPr>
        <w:spacing w:line="480" w:lineRule="auto"/>
        <w:rPr>
          <w:rFonts w:ascii="Times New Roman" w:hAnsi="Times New Roman"/>
          <w:szCs w:val="24"/>
          <w:shd w:val="clear" w:color="auto" w:fill="FFFFFF"/>
        </w:rPr>
      </w:pPr>
    </w:p>
    <w:p w:rsidR="00E65093" w:rsidRDefault="00B7569C" w:rsidP="00E65093">
      <w:pPr>
        <w:spacing w:line="480" w:lineRule="auto"/>
        <w:rPr>
          <w:rFonts w:ascii="Times New Roman" w:hAnsi="Times New Roman"/>
          <w:szCs w:val="24"/>
          <w:shd w:val="clear" w:color="auto" w:fill="FFFFFF"/>
        </w:rPr>
      </w:pPr>
      <w:proofErr w:type="spellStart"/>
      <w:r w:rsidRPr="001458B8">
        <w:rPr>
          <w:rFonts w:ascii="Times New Roman" w:hAnsi="Times New Roman"/>
          <w:szCs w:val="24"/>
          <w:shd w:val="clear" w:color="auto" w:fill="FFFFFF"/>
        </w:rPr>
        <w:t>DeCelles</w:t>
      </w:r>
      <w:proofErr w:type="spellEnd"/>
      <w:r w:rsidRPr="001458B8">
        <w:rPr>
          <w:rFonts w:ascii="Times New Roman" w:hAnsi="Times New Roman"/>
          <w:szCs w:val="24"/>
          <w:shd w:val="clear" w:color="auto" w:fill="FFFFFF"/>
        </w:rPr>
        <w:t xml:space="preserve">, K. A., &amp; </w:t>
      </w:r>
      <w:proofErr w:type="spellStart"/>
      <w:r w:rsidRPr="001458B8">
        <w:rPr>
          <w:rFonts w:ascii="Times New Roman" w:hAnsi="Times New Roman"/>
          <w:szCs w:val="24"/>
          <w:shd w:val="clear" w:color="auto" w:fill="FFFFFF"/>
        </w:rPr>
        <w:t>Pfarrer</w:t>
      </w:r>
      <w:proofErr w:type="spellEnd"/>
      <w:r w:rsidRPr="001458B8">
        <w:rPr>
          <w:rFonts w:ascii="Times New Roman" w:hAnsi="Times New Roman"/>
          <w:szCs w:val="24"/>
          <w:shd w:val="clear" w:color="auto" w:fill="FFFFFF"/>
        </w:rPr>
        <w:t xml:space="preserve">, M. D. (2004). Heroes or villains? Corruption and the </w:t>
      </w:r>
      <w:r w:rsidR="00E65093">
        <w:rPr>
          <w:rFonts w:ascii="Times New Roman" w:hAnsi="Times New Roman"/>
          <w:szCs w:val="24"/>
          <w:shd w:val="clear" w:color="auto" w:fill="FFFFFF"/>
        </w:rPr>
        <w:t>charismatic</w:t>
      </w:r>
    </w:p>
    <w:p w:rsidR="00B7569C" w:rsidRPr="001458B8" w:rsidRDefault="00E65093" w:rsidP="00E65093">
      <w:pPr>
        <w:spacing w:line="480" w:lineRule="auto"/>
        <w:ind w:left="540"/>
        <w:rPr>
          <w:rFonts w:ascii="Times New Roman" w:hAnsi="Times New Roman"/>
          <w:szCs w:val="24"/>
        </w:rPr>
      </w:pPr>
      <w:r>
        <w:rPr>
          <w:rFonts w:ascii="Times New Roman" w:hAnsi="Times New Roman"/>
          <w:szCs w:val="24"/>
          <w:shd w:val="clear" w:color="auto" w:fill="FFFFFF"/>
        </w:rPr>
        <w:t>l</w:t>
      </w:r>
      <w:r w:rsidR="00B7569C" w:rsidRPr="001458B8">
        <w:rPr>
          <w:rFonts w:ascii="Times New Roman" w:hAnsi="Times New Roman"/>
          <w:szCs w:val="24"/>
          <w:shd w:val="clear" w:color="auto" w:fill="FFFFFF"/>
        </w:rPr>
        <w:t>eader.</w:t>
      </w:r>
      <w:r w:rsidR="00B7569C" w:rsidRPr="001458B8">
        <w:rPr>
          <w:rFonts w:ascii="Times New Roman" w:hAnsi="Times New Roman"/>
          <w:i/>
          <w:iCs/>
          <w:szCs w:val="24"/>
          <w:shd w:val="clear" w:color="auto" w:fill="FFFFFF"/>
        </w:rPr>
        <w:t> Journal of Leadership &amp; Organizational Studies, 11</w:t>
      </w:r>
      <w:r w:rsidR="00B7569C" w:rsidRPr="001458B8">
        <w:rPr>
          <w:rFonts w:ascii="Times New Roman" w:hAnsi="Times New Roman"/>
          <w:szCs w:val="24"/>
          <w:shd w:val="clear" w:color="auto" w:fill="FFFFFF"/>
        </w:rPr>
        <w:t>(1), 67-77. DOI:</w:t>
      </w:r>
      <w:r>
        <w:rPr>
          <w:rFonts w:ascii="Times New Roman" w:hAnsi="Times New Roman"/>
          <w:szCs w:val="24"/>
          <w:shd w:val="clear" w:color="auto" w:fill="FFFFFF"/>
        </w:rPr>
        <w:t xml:space="preserve">   </w:t>
      </w:r>
      <w:r w:rsidR="00B7569C" w:rsidRPr="001458B8">
        <w:rPr>
          <w:rFonts w:ascii="Times New Roman" w:hAnsi="Times New Roman"/>
          <w:szCs w:val="24"/>
          <w:shd w:val="clear" w:color="auto" w:fill="FFFFFF"/>
        </w:rPr>
        <w:t>10.1177/107179190401100108 </w:t>
      </w:r>
    </w:p>
    <w:p w:rsidR="00E65093" w:rsidRDefault="00E65093" w:rsidP="00E65093">
      <w:pPr>
        <w:spacing w:after="300" w:line="600" w:lineRule="atLeast"/>
        <w:ind w:left="540" w:hanging="540"/>
        <w:outlineLvl w:val="0"/>
        <w:rPr>
          <w:rFonts w:ascii="Times New Roman" w:hAnsi="Times New Roman"/>
          <w:color w:val="000000"/>
          <w:kern w:val="36"/>
        </w:rPr>
      </w:pPr>
      <w:r w:rsidRPr="0000543E">
        <w:rPr>
          <w:rFonts w:ascii="Times New Roman" w:hAnsi="Times New Roman"/>
          <w:i/>
          <w:color w:val="000000"/>
          <w:kern w:val="36"/>
        </w:rPr>
        <w:t>Improve Life Around the Globe</w:t>
      </w:r>
      <w:r>
        <w:rPr>
          <w:rFonts w:ascii="Times New Roman" w:hAnsi="Times New Roman"/>
          <w:color w:val="000000"/>
          <w:kern w:val="36"/>
        </w:rPr>
        <w:t xml:space="preserve">. (2017). United Nations. Retrieved from: </w:t>
      </w:r>
      <w:hyperlink r:id="rId26" w:anchor="id=51&amp;vid=0d6267ac52479122c2dd07398032dd2b&amp;action=click" w:history="1">
        <w:r w:rsidRPr="0074397C">
          <w:rPr>
            <w:rStyle w:val="Hyperlink"/>
            <w:rFonts w:ascii="Times New Roman" w:hAnsi="Times New Roman"/>
            <w:kern w:val="36"/>
          </w:rPr>
          <w:t>https://video.search.yahoo.com/search/video?fr=mcafee&amp;p=Youtube+Improve+Life+Around+the+Globe#id=51&amp;vid=0d6267ac52479122c2dd07398032dd2b&amp;action=click</w:t>
        </w:r>
      </w:hyperlink>
    </w:p>
    <w:p w:rsidR="00E65093" w:rsidRDefault="00E65093" w:rsidP="00E65093">
      <w:pPr>
        <w:shd w:val="clear" w:color="auto" w:fill="FFFFFF"/>
        <w:tabs>
          <w:tab w:val="left" w:pos="1530"/>
        </w:tabs>
        <w:spacing w:line="480" w:lineRule="auto"/>
        <w:ind w:left="540" w:hanging="540"/>
        <w:rPr>
          <w:rStyle w:val="Hyperlink"/>
        </w:rPr>
      </w:pPr>
      <w:r w:rsidRPr="00DA7715">
        <w:rPr>
          <w:rFonts w:ascii="Times New Roman" w:hAnsi="Times New Roman"/>
          <w:bCs/>
          <w:szCs w:val="24"/>
        </w:rPr>
        <w:t>INCREDIBLES 2 Movie Clips (2018). Retrieved from:</w:t>
      </w:r>
      <w:r>
        <w:rPr>
          <w:b/>
          <w:bCs/>
          <w:szCs w:val="24"/>
        </w:rPr>
        <w:t xml:space="preserve"> </w:t>
      </w:r>
      <w:hyperlink r:id="rId27" w:history="1">
        <w:r w:rsidRPr="007B79F8">
          <w:rPr>
            <w:rStyle w:val="Hyperlink"/>
          </w:rPr>
          <w:t>https://www.youtube.com/watch?v=2ZtZ6mgc3Ws</w:t>
        </w:r>
      </w:hyperlink>
      <w:r>
        <w:rPr>
          <w:rStyle w:val="Hyperlink"/>
        </w:rPr>
        <w:t>)</w:t>
      </w:r>
    </w:p>
    <w:p w:rsidR="009C7A30" w:rsidRDefault="009C7A30" w:rsidP="00E65093">
      <w:pPr>
        <w:spacing w:after="300" w:line="600" w:lineRule="atLeast"/>
        <w:ind w:left="540" w:hanging="540"/>
        <w:outlineLvl w:val="0"/>
        <w:rPr>
          <w:rFonts w:ascii="Times New Roman" w:hAnsi="Times New Roman"/>
          <w:i/>
          <w:color w:val="000000"/>
          <w:kern w:val="36"/>
        </w:rPr>
      </w:pPr>
      <w:r>
        <w:rPr>
          <w:rFonts w:ascii="Times New Roman" w:hAnsi="Times New Roman"/>
          <w:color w:val="000000"/>
          <w:kern w:val="36"/>
        </w:rPr>
        <w:lastRenderedPageBreak/>
        <w:t xml:space="preserve">Jack, A. (2015). </w:t>
      </w:r>
      <w:r w:rsidRPr="00B373E5">
        <w:rPr>
          <w:rFonts w:ascii="Times New Roman" w:hAnsi="Times New Roman"/>
          <w:color w:val="000000"/>
          <w:kern w:val="36"/>
          <w:szCs w:val="24"/>
        </w:rPr>
        <w:t>Experts divided over value of UN sustainable development goals</w:t>
      </w:r>
      <w:r>
        <w:rPr>
          <w:rFonts w:ascii="Times New Roman" w:hAnsi="Times New Roman"/>
          <w:color w:val="000000"/>
          <w:kern w:val="36"/>
        </w:rPr>
        <w:t xml:space="preserve">. </w:t>
      </w:r>
      <w:r w:rsidR="00E65093">
        <w:rPr>
          <w:rFonts w:ascii="Times New Roman" w:hAnsi="Times New Roman"/>
          <w:i/>
          <w:color w:val="000000"/>
          <w:kern w:val="36"/>
        </w:rPr>
        <w:t>Financial T</w:t>
      </w:r>
      <w:r w:rsidRPr="00B373E5">
        <w:rPr>
          <w:rFonts w:ascii="Times New Roman" w:hAnsi="Times New Roman"/>
          <w:i/>
          <w:color w:val="000000"/>
          <w:kern w:val="36"/>
        </w:rPr>
        <w:t>imes.</w:t>
      </w:r>
      <w:r>
        <w:rPr>
          <w:rFonts w:ascii="Times New Roman" w:hAnsi="Times New Roman"/>
          <w:i/>
          <w:color w:val="000000"/>
          <w:kern w:val="36"/>
        </w:rPr>
        <w:t xml:space="preserve"> </w:t>
      </w:r>
      <w:r w:rsidRPr="00B373E5">
        <w:rPr>
          <w:rFonts w:ascii="Times New Roman" w:hAnsi="Times New Roman"/>
          <w:color w:val="000000"/>
          <w:kern w:val="36"/>
        </w:rPr>
        <w:t>Retrieved from</w:t>
      </w:r>
      <w:r>
        <w:rPr>
          <w:rFonts w:ascii="Times New Roman" w:hAnsi="Times New Roman"/>
          <w:i/>
          <w:color w:val="000000"/>
          <w:kern w:val="36"/>
        </w:rPr>
        <w:t xml:space="preserve"> </w:t>
      </w:r>
      <w:hyperlink r:id="rId28" w:history="1">
        <w:r w:rsidRPr="0074397C">
          <w:rPr>
            <w:rStyle w:val="Hyperlink"/>
            <w:rFonts w:ascii="Times New Roman" w:hAnsi="Times New Roman"/>
            <w:i/>
            <w:kern w:val="36"/>
          </w:rPr>
          <w:t>https://www.ft.com/content/1ac2384c-57bf-11e5-9846-de406ccb37f2</w:t>
        </w:r>
      </w:hyperlink>
    </w:p>
    <w:p w:rsidR="002365BC" w:rsidRDefault="002365BC" w:rsidP="00E65093">
      <w:pPr>
        <w:spacing w:line="480" w:lineRule="auto"/>
        <w:ind w:left="540" w:hanging="540"/>
        <w:rPr>
          <w:rFonts w:ascii="Times New Roman" w:hAnsi="Times New Roman"/>
        </w:rPr>
      </w:pPr>
      <w:proofErr w:type="spellStart"/>
      <w:r w:rsidRPr="007C057D">
        <w:rPr>
          <w:rFonts w:ascii="Times New Roman" w:hAnsi="Times New Roman"/>
          <w:bCs/>
          <w:color w:val="212529"/>
        </w:rPr>
        <w:t>LaBarge</w:t>
      </w:r>
      <w:proofErr w:type="spellEnd"/>
      <w:r w:rsidRPr="007C057D">
        <w:rPr>
          <w:rFonts w:ascii="Times New Roman" w:hAnsi="Times New Roman"/>
          <w:bCs/>
          <w:color w:val="212529"/>
        </w:rPr>
        <w:t>, S.</w:t>
      </w:r>
      <w:r w:rsidRPr="007C057D">
        <w:rPr>
          <w:rFonts w:ascii="Times New Roman" w:hAnsi="Times New Roman"/>
          <w:b/>
          <w:bCs/>
          <w:color w:val="212529"/>
        </w:rPr>
        <w:t xml:space="preserve"> (2000). “</w:t>
      </w:r>
      <w:r w:rsidRPr="007C057D">
        <w:rPr>
          <w:rFonts w:ascii="Times New Roman" w:hAnsi="Times New Roman"/>
          <w:bCs/>
          <w:szCs w:val="24"/>
        </w:rPr>
        <w:t xml:space="preserve">Why Heroes are Important.” </w:t>
      </w:r>
      <w:r w:rsidRPr="007C057D">
        <w:rPr>
          <w:rFonts w:ascii="Times New Roman" w:hAnsi="Times New Roman"/>
          <w:color w:val="212529"/>
          <w:shd w:val="clear" w:color="auto" w:fill="FFFFFF"/>
        </w:rPr>
        <w:t>Markkula Center for Applied Ethics.</w:t>
      </w:r>
      <w:r w:rsidR="00E65093">
        <w:rPr>
          <w:rFonts w:ascii="Times New Roman" w:hAnsi="Times New Roman"/>
          <w:color w:val="212529"/>
          <w:shd w:val="clear" w:color="auto" w:fill="FFFFFF"/>
        </w:rPr>
        <w:t xml:space="preserve"> </w:t>
      </w:r>
      <w:r w:rsidRPr="007C057D">
        <w:rPr>
          <w:rFonts w:ascii="Times New Roman" w:hAnsi="Times New Roman"/>
          <w:color w:val="212529"/>
          <w:shd w:val="clear" w:color="auto" w:fill="FFFFFF"/>
        </w:rPr>
        <w:t xml:space="preserve">Retrieved from: </w:t>
      </w:r>
      <w:hyperlink r:id="rId29" w:history="1">
        <w:r w:rsidRPr="007C057D">
          <w:rPr>
            <w:rStyle w:val="Hyperlink"/>
            <w:rFonts w:ascii="Times New Roman" w:hAnsi="Times New Roman"/>
          </w:rPr>
          <w:t>https://www.scu.edu/ethics/focus-areas/more/resources/heroism-why-heroes-are-important/</w:t>
        </w:r>
      </w:hyperlink>
      <w:r w:rsidRPr="007C057D">
        <w:rPr>
          <w:rFonts w:ascii="Times New Roman" w:hAnsi="Times New Roman"/>
        </w:rPr>
        <w:t xml:space="preserve"> </w:t>
      </w:r>
    </w:p>
    <w:p w:rsidR="00E65093" w:rsidRDefault="00E65093" w:rsidP="00E65093">
      <w:pPr>
        <w:ind w:left="540" w:hanging="540"/>
        <w:rPr>
          <w:rFonts w:ascii="Times New Roman" w:hAnsi="Times New Roman"/>
          <w:i/>
        </w:rPr>
      </w:pPr>
      <w:r>
        <w:rPr>
          <w:rFonts w:ascii="Times New Roman" w:hAnsi="Times New Roman"/>
        </w:rPr>
        <w:t xml:space="preserve">“Measuring how purpose inspires people” (2017). Enso </w:t>
      </w:r>
      <w:r w:rsidRPr="00EF1A83">
        <w:rPr>
          <w:rFonts w:ascii="Times New Roman" w:hAnsi="Times New Roman"/>
          <w:i/>
        </w:rPr>
        <w:t>World Value Index</w:t>
      </w:r>
      <w:r>
        <w:rPr>
          <w:rFonts w:ascii="Times New Roman" w:hAnsi="Times New Roman"/>
          <w:i/>
        </w:rPr>
        <w:t xml:space="preserve">. </w:t>
      </w:r>
      <w:r w:rsidRPr="00DA7715">
        <w:rPr>
          <w:rFonts w:ascii="Times New Roman" w:hAnsi="Times New Roman"/>
        </w:rPr>
        <w:t>Retrieved from</w:t>
      </w:r>
      <w:r>
        <w:rPr>
          <w:rFonts w:ascii="Times New Roman" w:hAnsi="Times New Roman"/>
          <w:i/>
        </w:rPr>
        <w:t xml:space="preserve">: </w:t>
      </w:r>
      <w:hyperlink r:id="rId30" w:history="1">
        <w:r w:rsidRPr="0074397C">
          <w:rPr>
            <w:rStyle w:val="Hyperlink"/>
            <w:rFonts w:ascii="Times New Roman" w:hAnsi="Times New Roman"/>
            <w:i/>
          </w:rPr>
          <w:t>https://www.enso.co/worldvalue</w:t>
        </w:r>
      </w:hyperlink>
    </w:p>
    <w:p w:rsidR="00E65093" w:rsidRDefault="00E65093" w:rsidP="00E65093">
      <w:pPr>
        <w:spacing w:line="480" w:lineRule="auto"/>
        <w:ind w:left="540" w:hanging="540"/>
        <w:rPr>
          <w:rFonts w:ascii="Times New Roman" w:hAnsi="Times New Roman"/>
        </w:rPr>
      </w:pPr>
    </w:p>
    <w:p w:rsidR="00E65093" w:rsidRDefault="00E65093" w:rsidP="00E65093">
      <w:pPr>
        <w:spacing w:line="480" w:lineRule="auto"/>
        <w:ind w:left="540" w:hanging="540"/>
        <w:rPr>
          <w:shd w:val="clear" w:color="auto" w:fill="FFFFFF"/>
        </w:rPr>
      </w:pPr>
      <w:proofErr w:type="spellStart"/>
      <w:r w:rsidRPr="00236C44">
        <w:rPr>
          <w:shd w:val="clear" w:color="auto" w:fill="FFFFFF"/>
        </w:rPr>
        <w:t>Scheyvens</w:t>
      </w:r>
      <w:proofErr w:type="spellEnd"/>
      <w:r w:rsidRPr="00236C44">
        <w:rPr>
          <w:shd w:val="clear" w:color="auto" w:fill="FFFFFF"/>
        </w:rPr>
        <w:t>, R., Banks, G., &amp; Hughes, E. (2016). The private sector and the SDGs: The need to move beyond 'business as usual'.</w:t>
      </w:r>
      <w:r w:rsidRPr="00236C44">
        <w:rPr>
          <w:rStyle w:val="apple-converted-space"/>
          <w:i/>
          <w:iCs/>
          <w:shd w:val="clear" w:color="auto" w:fill="FFFFFF"/>
        </w:rPr>
        <w:t> </w:t>
      </w:r>
      <w:r w:rsidRPr="00236C44">
        <w:rPr>
          <w:i/>
          <w:iCs/>
          <w:shd w:val="clear" w:color="auto" w:fill="FFFFFF"/>
        </w:rPr>
        <w:t>Sustainable Development,</w:t>
      </w:r>
      <w:r w:rsidRPr="00236C44">
        <w:rPr>
          <w:rStyle w:val="apple-converted-space"/>
          <w:i/>
          <w:iCs/>
          <w:shd w:val="clear" w:color="auto" w:fill="FFFFFF"/>
        </w:rPr>
        <w:t> </w:t>
      </w:r>
      <w:r w:rsidRPr="00236C44">
        <w:rPr>
          <w:i/>
          <w:iCs/>
          <w:shd w:val="clear" w:color="auto" w:fill="FFFFFF"/>
        </w:rPr>
        <w:t>24</w:t>
      </w:r>
      <w:r w:rsidRPr="00236C44">
        <w:rPr>
          <w:shd w:val="clear" w:color="auto" w:fill="FFFFFF"/>
        </w:rPr>
        <w:t xml:space="preserve">(6), 371-382. </w:t>
      </w:r>
      <w:proofErr w:type="spellStart"/>
      <w:r w:rsidRPr="00236C44">
        <w:rPr>
          <w:shd w:val="clear" w:color="auto" w:fill="FFFFFF"/>
        </w:rPr>
        <w:t>doi:http</w:t>
      </w:r>
      <w:proofErr w:type="spellEnd"/>
      <w:r w:rsidRPr="00236C44">
        <w:rPr>
          <w:shd w:val="clear" w:color="auto" w:fill="FFFFFF"/>
        </w:rPr>
        <w:t>://dx.doi.org/10.1002/sd.1623</w:t>
      </w:r>
    </w:p>
    <w:p w:rsidR="00870AB4" w:rsidRPr="001458B8" w:rsidRDefault="00870AB4" w:rsidP="009C7A30">
      <w:pPr>
        <w:spacing w:line="480" w:lineRule="auto"/>
        <w:rPr>
          <w:rFonts w:ascii="Times New Roman" w:hAnsi="Times New Roman"/>
          <w:b/>
        </w:rPr>
      </w:pPr>
    </w:p>
    <w:p w:rsidR="005D1A55" w:rsidRPr="001458B8" w:rsidRDefault="00B7569C" w:rsidP="001458B8">
      <w:pPr>
        <w:spacing w:line="480" w:lineRule="auto"/>
        <w:jc w:val="center"/>
        <w:rPr>
          <w:rFonts w:ascii="Times New Roman" w:hAnsi="Times New Roman"/>
          <w:spacing w:val="7"/>
          <w:szCs w:val="24"/>
          <w:shd w:val="clear" w:color="auto" w:fill="FFFFFF"/>
        </w:rPr>
      </w:pPr>
      <w:r w:rsidRPr="001458B8">
        <w:rPr>
          <w:rFonts w:ascii="Times New Roman" w:hAnsi="Times New Roman"/>
          <w:spacing w:val="7"/>
          <w:szCs w:val="24"/>
          <w:shd w:val="clear" w:color="auto" w:fill="FFFFFF"/>
        </w:rPr>
        <w:t>“</w:t>
      </w:r>
      <w:r w:rsidR="005D1A55" w:rsidRPr="001458B8">
        <w:rPr>
          <w:rFonts w:ascii="Times New Roman" w:hAnsi="Times New Roman"/>
          <w:spacing w:val="7"/>
          <w:szCs w:val="24"/>
          <w:shd w:val="clear" w:color="auto" w:fill="FFFFFF"/>
        </w:rPr>
        <w:t>Sustainable Development</w:t>
      </w:r>
      <w:r w:rsidRPr="001458B8">
        <w:rPr>
          <w:rFonts w:ascii="Times New Roman" w:hAnsi="Times New Roman"/>
          <w:spacing w:val="7"/>
          <w:szCs w:val="24"/>
          <w:shd w:val="clear" w:color="auto" w:fill="FFFFFF"/>
        </w:rPr>
        <w:t>.”</w:t>
      </w:r>
      <w:r w:rsidR="005D1A55" w:rsidRPr="001458B8">
        <w:rPr>
          <w:rFonts w:ascii="Times New Roman" w:hAnsi="Times New Roman"/>
          <w:spacing w:val="7"/>
          <w:szCs w:val="24"/>
          <w:shd w:val="clear" w:color="auto" w:fill="FFFFFF"/>
        </w:rPr>
        <w:t xml:space="preserve"> </w:t>
      </w:r>
      <w:r w:rsidRPr="001458B8">
        <w:rPr>
          <w:rFonts w:ascii="Times New Roman" w:hAnsi="Times New Roman"/>
          <w:spacing w:val="7"/>
          <w:szCs w:val="24"/>
          <w:shd w:val="clear" w:color="auto" w:fill="FFFFFF"/>
        </w:rPr>
        <w:t xml:space="preserve">(2018). </w:t>
      </w:r>
      <w:r w:rsidR="005D1A55" w:rsidRPr="001458B8">
        <w:rPr>
          <w:rFonts w:ascii="Times New Roman" w:hAnsi="Times New Roman"/>
          <w:i/>
          <w:spacing w:val="7"/>
          <w:szCs w:val="24"/>
          <w:shd w:val="clear" w:color="auto" w:fill="FFFFFF"/>
        </w:rPr>
        <w:t>International Institute for Sustainable Development</w:t>
      </w:r>
      <w:r w:rsidR="005D1A55" w:rsidRPr="001458B8">
        <w:rPr>
          <w:rFonts w:ascii="Times New Roman" w:hAnsi="Times New Roman"/>
          <w:spacing w:val="7"/>
          <w:szCs w:val="24"/>
          <w:shd w:val="clear" w:color="auto" w:fill="FFFFFF"/>
        </w:rPr>
        <w:t xml:space="preserve">, </w:t>
      </w:r>
      <w:r w:rsidRPr="001458B8">
        <w:rPr>
          <w:rFonts w:ascii="Times New Roman" w:hAnsi="Times New Roman"/>
          <w:spacing w:val="7"/>
          <w:szCs w:val="24"/>
          <w:shd w:val="clear" w:color="auto" w:fill="FFFFFF"/>
        </w:rPr>
        <w:t xml:space="preserve">Retrieved from: </w:t>
      </w:r>
      <w:hyperlink r:id="rId31" w:history="1">
        <w:r w:rsidR="005D1A55" w:rsidRPr="001458B8">
          <w:rPr>
            <w:rStyle w:val="Hyperlink"/>
            <w:rFonts w:ascii="Times New Roman" w:hAnsi="Times New Roman"/>
            <w:color w:val="auto"/>
            <w:spacing w:val="7"/>
            <w:szCs w:val="24"/>
            <w:shd w:val="clear" w:color="auto" w:fill="FFFFFF"/>
          </w:rPr>
          <w:t>https://www.iisd.org/topic/sustainable-development</w:t>
        </w:r>
      </w:hyperlink>
    </w:p>
    <w:p w:rsidR="00E65093" w:rsidRDefault="00E65093" w:rsidP="00E65093">
      <w:pPr>
        <w:shd w:val="clear" w:color="auto" w:fill="FFFFFF"/>
        <w:tabs>
          <w:tab w:val="left" w:pos="1530"/>
        </w:tabs>
        <w:spacing w:line="480" w:lineRule="auto"/>
        <w:ind w:left="720" w:hanging="720"/>
        <w:rPr>
          <w:rFonts w:ascii="Times New Roman" w:hAnsi="Times New Roman"/>
          <w:color w:val="000000"/>
        </w:rPr>
      </w:pPr>
      <w:r w:rsidRPr="00361B81">
        <w:rPr>
          <w:rFonts w:ascii="Times New Roman" w:hAnsi="Times New Roman"/>
          <w:i/>
          <w:color w:val="000000"/>
        </w:rPr>
        <w:t>The Sustainable Development Agenda</w:t>
      </w:r>
      <w:r>
        <w:rPr>
          <w:rFonts w:ascii="Times New Roman" w:hAnsi="Times New Roman"/>
          <w:color w:val="000000"/>
        </w:rPr>
        <w:t xml:space="preserve">. UN Sustainable Development Goals, Retrieved from: </w:t>
      </w:r>
      <w:hyperlink r:id="rId32" w:history="1">
        <w:r w:rsidRPr="0074397C">
          <w:rPr>
            <w:rStyle w:val="Hyperlink"/>
            <w:rFonts w:ascii="Times New Roman" w:hAnsi="Times New Roman"/>
          </w:rPr>
          <w:t>https://www.un.org/sustainabledevelopment/development-agenda/</w:t>
        </w:r>
      </w:hyperlink>
    </w:p>
    <w:p w:rsidR="00330198" w:rsidRDefault="00330198" w:rsidP="000F3E48">
      <w:pPr>
        <w:rPr>
          <w:shd w:val="clear" w:color="auto" w:fill="FFFFFF"/>
        </w:rPr>
      </w:pPr>
    </w:p>
    <w:p w:rsidR="000F3E48" w:rsidRPr="00236C44" w:rsidRDefault="000F3E48" w:rsidP="000F3E48">
      <w:pPr>
        <w:rPr>
          <w:shd w:val="clear" w:color="auto" w:fill="FFFFFF"/>
        </w:rPr>
      </w:pPr>
    </w:p>
    <w:p w:rsidR="000F3E48" w:rsidRDefault="000F3E48" w:rsidP="00E65093">
      <w:pPr>
        <w:spacing w:line="480" w:lineRule="auto"/>
        <w:ind w:left="720" w:hanging="630"/>
        <w:rPr>
          <w:rStyle w:val="selectable"/>
        </w:rPr>
      </w:pPr>
      <w:r w:rsidRPr="00236C44">
        <w:rPr>
          <w:rStyle w:val="selectable"/>
          <w:i/>
          <w:iCs/>
        </w:rPr>
        <w:t>United Nations Millennium Development Goals</w:t>
      </w:r>
      <w:r w:rsidRPr="00236C44">
        <w:rPr>
          <w:rStyle w:val="selectable"/>
        </w:rPr>
        <w:t xml:space="preserve">. (2016). </w:t>
      </w:r>
      <w:r w:rsidRPr="00236C44">
        <w:rPr>
          <w:rStyle w:val="selectable"/>
          <w:i/>
          <w:iCs/>
        </w:rPr>
        <w:t>Un.org</w:t>
      </w:r>
      <w:r w:rsidRPr="00236C44">
        <w:rPr>
          <w:rStyle w:val="selectable"/>
        </w:rPr>
        <w:t xml:space="preserve">. Retrieved 4 December 2016, from </w:t>
      </w:r>
      <w:hyperlink r:id="rId33" w:history="1">
        <w:r w:rsidRPr="0074397C">
          <w:rPr>
            <w:rStyle w:val="Hyperlink"/>
          </w:rPr>
          <w:t>http://www.un.org/millenniumgoals/bkgd.shtml</w:t>
        </w:r>
      </w:hyperlink>
    </w:p>
    <w:p w:rsidR="000F3E48" w:rsidRPr="00236C44" w:rsidRDefault="000F3E48" w:rsidP="000F3E48"/>
    <w:p w:rsidR="000F3E48" w:rsidRPr="00236C44" w:rsidRDefault="000F3E48" w:rsidP="00E65093">
      <w:pPr>
        <w:spacing w:line="480" w:lineRule="auto"/>
        <w:ind w:left="720" w:hanging="720"/>
        <w:rPr>
          <w:shd w:val="clear" w:color="auto" w:fill="FFFFFF"/>
        </w:rPr>
      </w:pPr>
      <w:proofErr w:type="spellStart"/>
      <w:r w:rsidRPr="00236C44">
        <w:rPr>
          <w:shd w:val="clear" w:color="auto" w:fill="FFFFFF"/>
        </w:rPr>
        <w:t>Yamey</w:t>
      </w:r>
      <w:proofErr w:type="spellEnd"/>
      <w:r w:rsidRPr="00236C44">
        <w:rPr>
          <w:shd w:val="clear" w:color="auto" w:fill="FFFFFF"/>
        </w:rPr>
        <w:t xml:space="preserve">, G., </w:t>
      </w:r>
      <w:proofErr w:type="spellStart"/>
      <w:r w:rsidRPr="00236C44">
        <w:rPr>
          <w:shd w:val="clear" w:color="auto" w:fill="FFFFFF"/>
        </w:rPr>
        <w:t>Sundewall</w:t>
      </w:r>
      <w:proofErr w:type="spellEnd"/>
      <w:r w:rsidRPr="00236C44">
        <w:rPr>
          <w:shd w:val="clear" w:color="auto" w:fill="FFFFFF"/>
        </w:rPr>
        <w:t xml:space="preserve">, J., </w:t>
      </w:r>
      <w:proofErr w:type="spellStart"/>
      <w:r w:rsidRPr="00236C44">
        <w:rPr>
          <w:shd w:val="clear" w:color="auto" w:fill="FFFFFF"/>
        </w:rPr>
        <w:t>Saxenian</w:t>
      </w:r>
      <w:proofErr w:type="spellEnd"/>
      <w:r w:rsidRPr="00236C44">
        <w:rPr>
          <w:shd w:val="clear" w:color="auto" w:fill="FFFFFF"/>
        </w:rPr>
        <w:t xml:space="preserve">, H., Hecht, R., Jordan, K., </w:t>
      </w:r>
      <w:proofErr w:type="spellStart"/>
      <w:r w:rsidRPr="00236C44">
        <w:rPr>
          <w:shd w:val="clear" w:color="auto" w:fill="FFFFFF"/>
        </w:rPr>
        <w:t>Schäferhoff</w:t>
      </w:r>
      <w:proofErr w:type="spellEnd"/>
      <w:r w:rsidRPr="00236C44">
        <w:rPr>
          <w:shd w:val="clear" w:color="auto" w:fill="FFFFFF"/>
        </w:rPr>
        <w:t xml:space="preserve">, M., . . . Jamison, D. (2016). Reorienting health aid to meet post-2015 global health challenges: A case study of </w:t>
      </w:r>
      <w:proofErr w:type="spellStart"/>
      <w:r w:rsidRPr="00236C44">
        <w:rPr>
          <w:shd w:val="clear" w:color="auto" w:fill="FFFFFF"/>
        </w:rPr>
        <w:t>sweden</w:t>
      </w:r>
      <w:proofErr w:type="spellEnd"/>
      <w:r w:rsidRPr="00236C44">
        <w:rPr>
          <w:shd w:val="clear" w:color="auto" w:fill="FFFFFF"/>
        </w:rPr>
        <w:t xml:space="preserve"> as a donor.</w:t>
      </w:r>
      <w:r w:rsidRPr="00236C44">
        <w:rPr>
          <w:rStyle w:val="apple-converted-space"/>
          <w:i/>
          <w:iCs/>
          <w:shd w:val="clear" w:color="auto" w:fill="FFFFFF"/>
        </w:rPr>
        <w:t> </w:t>
      </w:r>
      <w:r w:rsidRPr="00236C44">
        <w:rPr>
          <w:i/>
          <w:iCs/>
          <w:shd w:val="clear" w:color="auto" w:fill="FFFFFF"/>
        </w:rPr>
        <w:t>Oxford Review of Economic Policy,</w:t>
      </w:r>
      <w:r w:rsidRPr="00236C44">
        <w:rPr>
          <w:rStyle w:val="apple-converted-space"/>
          <w:i/>
          <w:iCs/>
          <w:shd w:val="clear" w:color="auto" w:fill="FFFFFF"/>
        </w:rPr>
        <w:t> </w:t>
      </w:r>
      <w:r w:rsidRPr="00236C44">
        <w:rPr>
          <w:i/>
          <w:iCs/>
          <w:shd w:val="clear" w:color="auto" w:fill="FFFFFF"/>
        </w:rPr>
        <w:t>32</w:t>
      </w:r>
      <w:r w:rsidRPr="00236C44">
        <w:rPr>
          <w:shd w:val="clear" w:color="auto" w:fill="FFFFFF"/>
        </w:rPr>
        <w:t xml:space="preserve">(1), 122. Retrieved </w:t>
      </w:r>
      <w:r w:rsidRPr="00236C44">
        <w:rPr>
          <w:shd w:val="clear" w:color="auto" w:fill="FFFFFF"/>
        </w:rPr>
        <w:lastRenderedPageBreak/>
        <w:t xml:space="preserve">from </w:t>
      </w:r>
      <w:hyperlink r:id="rId34" w:history="1">
        <w:r w:rsidRPr="00236C44">
          <w:rPr>
            <w:rStyle w:val="Hyperlink"/>
            <w:shd w:val="clear" w:color="auto" w:fill="FFFFFF"/>
          </w:rPr>
          <w:t>http://ezproxy.rowan.edu/login?url=http://search.proquest.com/docview/1768627109</w:t>
        </w:r>
      </w:hyperlink>
      <w:r w:rsidRPr="00236C44">
        <w:rPr>
          <w:shd w:val="clear" w:color="auto" w:fill="FFFFFF"/>
        </w:rPr>
        <w:t>?</w:t>
      </w:r>
    </w:p>
    <w:p w:rsidR="000F3E48" w:rsidRDefault="000F3E48" w:rsidP="000F3E48">
      <w:pPr>
        <w:spacing w:line="480" w:lineRule="auto"/>
      </w:pPr>
    </w:p>
    <w:p w:rsidR="00DA7715" w:rsidRPr="00DA7715" w:rsidRDefault="00DA7715" w:rsidP="00DA7715">
      <w:pPr>
        <w:pStyle w:val="Heading1"/>
        <w:shd w:val="clear" w:color="auto" w:fill="FFFFFF"/>
        <w:spacing w:before="0" w:beforeAutospacing="0" w:after="0" w:afterAutospacing="0"/>
        <w:rPr>
          <w:b w:val="0"/>
          <w:bCs w:val="0"/>
          <w:sz w:val="24"/>
          <w:szCs w:val="24"/>
        </w:rPr>
      </w:pPr>
    </w:p>
    <w:p w:rsidR="00361B81" w:rsidRDefault="00361B81" w:rsidP="00DA7715">
      <w:pPr>
        <w:shd w:val="clear" w:color="auto" w:fill="FFFFFF"/>
        <w:tabs>
          <w:tab w:val="left" w:pos="1530"/>
        </w:tabs>
        <w:spacing w:line="480" w:lineRule="auto"/>
        <w:rPr>
          <w:rFonts w:ascii="Times New Roman" w:hAnsi="Times New Roman"/>
          <w:color w:val="000000"/>
        </w:rPr>
      </w:pPr>
    </w:p>
    <w:p w:rsidR="00DA7715" w:rsidRPr="00EF1A83" w:rsidRDefault="00DA7715" w:rsidP="00212C5B">
      <w:pPr>
        <w:rPr>
          <w:rFonts w:ascii="Times New Roman" w:hAnsi="Times New Roman"/>
          <w:i/>
        </w:rPr>
      </w:pPr>
    </w:p>
    <w:p w:rsidR="004C0690" w:rsidRDefault="004C0690" w:rsidP="005D1A55">
      <w:pPr>
        <w:jc w:val="center"/>
        <w:rPr>
          <w:rFonts w:ascii="Times New Roman" w:hAnsi="Times New Roman"/>
        </w:rPr>
      </w:pPr>
      <w:r w:rsidRPr="00EF1A83">
        <w:rPr>
          <w:rFonts w:ascii="Times New Roman" w:hAnsi="Times New Roman"/>
          <w:i/>
        </w:rPr>
        <w:br w:type="column"/>
      </w:r>
    </w:p>
    <w:p w:rsidR="004C0690" w:rsidRDefault="00397D81" w:rsidP="001458B8">
      <w:pPr>
        <w:jc w:val="center"/>
        <w:rPr>
          <w:rFonts w:ascii="Times New Roman" w:hAnsi="Times New Roman"/>
          <w:b/>
        </w:rPr>
      </w:pPr>
      <w:r w:rsidRPr="00397D81">
        <w:rPr>
          <w:rFonts w:ascii="Times New Roman" w:hAnsi="Times New Roman"/>
          <w:b/>
        </w:rPr>
        <w:t>Appendix</w:t>
      </w:r>
      <w:r w:rsidR="001458B8">
        <w:rPr>
          <w:rFonts w:ascii="Times New Roman" w:hAnsi="Times New Roman"/>
          <w:b/>
        </w:rPr>
        <w:t xml:space="preserve"> A</w:t>
      </w:r>
    </w:p>
    <w:p w:rsidR="001458B8" w:rsidRDefault="001458B8" w:rsidP="001458B8">
      <w:pPr>
        <w:jc w:val="center"/>
        <w:rPr>
          <w:rFonts w:ascii="Times New Roman" w:hAnsi="Times New Roman"/>
          <w:b/>
        </w:rPr>
      </w:pPr>
    </w:p>
    <w:p w:rsidR="001458B8" w:rsidRDefault="001458B8" w:rsidP="001458B8">
      <w:pPr>
        <w:jc w:val="center"/>
        <w:rPr>
          <w:rFonts w:ascii="Times New Roman" w:hAnsi="Times New Roman"/>
          <w:b/>
        </w:rPr>
      </w:pPr>
      <w:r>
        <w:rPr>
          <w:rFonts w:ascii="Times New Roman" w:hAnsi="Times New Roman"/>
          <w:b/>
        </w:rPr>
        <w:t>Discussion Prompt/Summaries of Each Sustainable Development Goal</w:t>
      </w:r>
    </w:p>
    <w:p w:rsidR="00F13B5F" w:rsidRDefault="00F13B5F" w:rsidP="001458B8">
      <w:pPr>
        <w:jc w:val="center"/>
        <w:rPr>
          <w:rFonts w:ascii="Times New Roman" w:hAnsi="Times New Roman"/>
          <w:b/>
        </w:rPr>
      </w:pPr>
    </w:p>
    <w:p w:rsidR="00F13B5F" w:rsidRDefault="00F13B5F" w:rsidP="00F13B5F">
      <w:pPr>
        <w:rPr>
          <w:rFonts w:ascii="Times New Roman" w:hAnsi="Times New Roman"/>
          <w:b/>
        </w:rPr>
      </w:pPr>
      <w:r>
        <w:rPr>
          <w:rFonts w:ascii="Times New Roman" w:hAnsi="Times New Roman"/>
          <w:b/>
        </w:rPr>
        <w:t xml:space="preserve">6 Sample Summaries: can be reproduced on for a one sheet (2 sided) handout </w:t>
      </w:r>
    </w:p>
    <w:p w:rsidR="001458B8" w:rsidRPr="001458B8" w:rsidRDefault="001458B8" w:rsidP="001458B8">
      <w:pPr>
        <w:jc w:val="center"/>
        <w:rPr>
          <w:rFonts w:ascii="Times New Roman" w:hAnsi="Times New Roman"/>
          <w:b/>
        </w:rPr>
      </w:pPr>
    </w:p>
    <w:p w:rsidR="001458B8" w:rsidRPr="009E42EB" w:rsidRDefault="001458B8" w:rsidP="009E42EB">
      <w:pPr>
        <w:pStyle w:val="ListParagraph"/>
        <w:numPr>
          <w:ilvl w:val="0"/>
          <w:numId w:val="47"/>
        </w:numPr>
        <w:rPr>
          <w:rFonts w:ascii="Times New Roman" w:hAnsi="Times New Roman"/>
          <w:b/>
        </w:rPr>
      </w:pPr>
      <w:r w:rsidRPr="009E42EB">
        <w:rPr>
          <w:rFonts w:ascii="Times New Roman" w:hAnsi="Times New Roman"/>
          <w:b/>
        </w:rPr>
        <w:t>Goal 2: Zero Hunger</w:t>
      </w:r>
    </w:p>
    <w:p w:rsidR="001458B8" w:rsidRPr="00F13B5F" w:rsidRDefault="001458B8" w:rsidP="001458B8">
      <w:pPr>
        <w:pStyle w:val="NormalWeb"/>
        <w:shd w:val="clear" w:color="auto" w:fill="FFFFFF"/>
        <w:spacing w:before="0" w:beforeAutospacing="0" w:after="300" w:afterAutospacing="0" w:line="300" w:lineRule="atLeast"/>
        <w:rPr>
          <w:color w:val="4D4D4D"/>
        </w:rPr>
      </w:pPr>
      <w:r w:rsidRPr="00F13B5F">
        <w:rPr>
          <w:color w:val="4D4D4D"/>
        </w:rPr>
        <w:t>Rethink how we grow, share and consume our food. If done right, agriculture, forestry and fisheries can provide nutritious food for all and generate decent incomes, while supporting people-centered rural development and protecting the environment.</w:t>
      </w:r>
    </w:p>
    <w:p w:rsidR="001458B8" w:rsidRPr="00F13B5F" w:rsidRDefault="001458B8" w:rsidP="001458B8">
      <w:pPr>
        <w:pStyle w:val="NormalWeb"/>
        <w:shd w:val="clear" w:color="auto" w:fill="FFFFFF"/>
        <w:spacing w:before="0" w:beforeAutospacing="0" w:after="300" w:afterAutospacing="0" w:line="300" w:lineRule="atLeast"/>
        <w:rPr>
          <w:color w:val="4D4D4D"/>
        </w:rPr>
      </w:pPr>
      <w:r w:rsidRPr="00F13B5F">
        <w:rPr>
          <w:color w:val="4D4D4D"/>
        </w:rPr>
        <w:t>Right now, our soils, freshwater, oceans, forests and biodiversity are being rapidly degraded. Climate change is putting even more pressure on the resources we depend on, increasing risks associated with disasters, such as droughts and floods. Many rural women and men can no longer make ends meet on their land, forcing them to migrate to cities in search of opportunities. Poor food security is also causing millions of children to be stunted, or too short for the ages, due to severe malnutrition.</w:t>
      </w:r>
    </w:p>
    <w:p w:rsidR="001458B8" w:rsidRPr="00F13B5F" w:rsidRDefault="001458B8" w:rsidP="001458B8">
      <w:pPr>
        <w:pStyle w:val="NormalWeb"/>
        <w:shd w:val="clear" w:color="auto" w:fill="FFFFFF"/>
        <w:spacing w:before="0" w:beforeAutospacing="0" w:after="300" w:afterAutospacing="0" w:line="300" w:lineRule="atLeast"/>
        <w:rPr>
          <w:color w:val="4D4D4D"/>
        </w:rPr>
      </w:pPr>
      <w:r w:rsidRPr="00F13B5F">
        <w:rPr>
          <w:color w:val="4D4D4D"/>
        </w:rPr>
        <w:t>A profound change of the global food and agriculture system is needed if we are to nourish the 815 million people who are hungry today and the additional 2 billion people expected to be undernourished by 2050. Investments in agriculture are crucial to increasing the capacity for agricultural productivity and sustainable food production systems are necessary to help alleviate the perils of hunger.</w:t>
      </w:r>
    </w:p>
    <w:p w:rsidR="001458B8" w:rsidRPr="00F13B5F" w:rsidRDefault="001458B8" w:rsidP="001458B8">
      <w:pPr>
        <w:pStyle w:val="NormalWeb"/>
        <w:shd w:val="clear" w:color="auto" w:fill="FFFFFF"/>
        <w:spacing w:before="0" w:beforeAutospacing="0" w:after="300" w:afterAutospacing="0" w:line="300" w:lineRule="atLeast"/>
        <w:rPr>
          <w:b/>
          <w:color w:val="4D4D4D"/>
        </w:rPr>
      </w:pPr>
      <w:r w:rsidRPr="00F13B5F">
        <w:rPr>
          <w:b/>
          <w:color w:val="4D4D4D"/>
        </w:rPr>
        <w:t>Facts and Figures</w:t>
      </w:r>
    </w:p>
    <w:p w:rsidR="001458B8" w:rsidRPr="00F13B5F" w:rsidRDefault="001458B8" w:rsidP="001458B8">
      <w:pPr>
        <w:spacing w:after="300" w:line="300" w:lineRule="atLeast"/>
        <w:rPr>
          <w:rFonts w:ascii="Times New Roman" w:hAnsi="Times New Roman"/>
          <w:color w:val="4D4D4D"/>
          <w:szCs w:val="24"/>
        </w:rPr>
      </w:pPr>
      <w:r w:rsidRPr="00F13B5F">
        <w:rPr>
          <w:rFonts w:ascii="Times New Roman" w:hAnsi="Times New Roman"/>
          <w:b/>
          <w:bCs/>
          <w:color w:val="4D4D4D"/>
          <w:szCs w:val="24"/>
        </w:rPr>
        <w:t>Hunger</w:t>
      </w:r>
    </w:p>
    <w:p w:rsidR="001458B8" w:rsidRPr="00F13B5F" w:rsidRDefault="001458B8" w:rsidP="001458B8">
      <w:pPr>
        <w:numPr>
          <w:ilvl w:val="0"/>
          <w:numId w:val="13"/>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Globally, one in nine people in the world today (815 million) are undernourished</w:t>
      </w:r>
    </w:p>
    <w:p w:rsidR="001458B8" w:rsidRPr="00F13B5F" w:rsidRDefault="001458B8" w:rsidP="001458B8">
      <w:pPr>
        <w:numPr>
          <w:ilvl w:val="0"/>
          <w:numId w:val="13"/>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Asia is the continent with the hungriest people – two thirds of the total. The percentage in southern Asia has fallen in recent years but in western Asia it has increased slightly.</w:t>
      </w:r>
    </w:p>
    <w:p w:rsidR="001458B8" w:rsidRPr="00F13B5F" w:rsidRDefault="001458B8" w:rsidP="001458B8">
      <w:pPr>
        <w:numPr>
          <w:ilvl w:val="0"/>
          <w:numId w:val="13"/>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Southern Asia faces the greatest hunger burden, with about 281 million undernourished people. In sub-Saharan Africa, projections for the 2014-2016 period indicate a rate of undernourishment of almost 23 per cent.</w:t>
      </w:r>
    </w:p>
    <w:p w:rsidR="001458B8" w:rsidRPr="00F13B5F" w:rsidRDefault="001458B8" w:rsidP="001458B8">
      <w:pPr>
        <w:numPr>
          <w:ilvl w:val="0"/>
          <w:numId w:val="13"/>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Poor nutrition causes nearly half (45 per cent) of deaths in children under five – 3.1 million children each year.</w:t>
      </w:r>
    </w:p>
    <w:p w:rsidR="001458B8" w:rsidRPr="00F13B5F" w:rsidRDefault="001458B8" w:rsidP="001458B8">
      <w:pPr>
        <w:spacing w:after="300" w:line="300" w:lineRule="atLeast"/>
        <w:rPr>
          <w:rFonts w:ascii="Times New Roman" w:hAnsi="Times New Roman"/>
          <w:color w:val="4D4D4D"/>
          <w:szCs w:val="24"/>
        </w:rPr>
      </w:pPr>
      <w:r w:rsidRPr="00F13B5F">
        <w:rPr>
          <w:rFonts w:ascii="Times New Roman" w:hAnsi="Times New Roman"/>
          <w:b/>
          <w:bCs/>
          <w:color w:val="4D4D4D"/>
          <w:szCs w:val="24"/>
        </w:rPr>
        <w:t>Food security</w:t>
      </w:r>
    </w:p>
    <w:p w:rsidR="001458B8" w:rsidRPr="00F13B5F" w:rsidRDefault="001458B8" w:rsidP="001458B8">
      <w:pPr>
        <w:numPr>
          <w:ilvl w:val="0"/>
          <w:numId w:val="14"/>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Agriculture is the single largest employer in the world, providing livelihoods for 40 per cent of today’s global population. It is the largest source of income and jobs for poor rural households.</w:t>
      </w:r>
    </w:p>
    <w:p w:rsidR="001458B8" w:rsidRPr="00F13B5F" w:rsidRDefault="001458B8" w:rsidP="001458B8">
      <w:pPr>
        <w:numPr>
          <w:ilvl w:val="0"/>
          <w:numId w:val="14"/>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lastRenderedPageBreak/>
        <w:t>Since the 1900s, some 75 per cent of crop diversity has been lost from farmers’ fields. Better use of agricultural biodiversity can contribute to more nutritious diets, enhanced livelihoods for farming communities and more resilient and sustainable farming systems.</w:t>
      </w:r>
    </w:p>
    <w:p w:rsidR="001458B8" w:rsidRPr="00F13B5F" w:rsidRDefault="001458B8" w:rsidP="001458B8">
      <w:pPr>
        <w:numPr>
          <w:ilvl w:val="0"/>
          <w:numId w:val="14"/>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If women farmers had the same access to resources as men, the number of hungry in the world could be reduced by up to 150 million.</w:t>
      </w:r>
    </w:p>
    <w:p w:rsidR="001458B8" w:rsidRPr="00F13B5F" w:rsidRDefault="001458B8" w:rsidP="001458B8">
      <w:pPr>
        <w:numPr>
          <w:ilvl w:val="0"/>
          <w:numId w:val="14"/>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4 billion people have no access to electricity worldwide – most of whom live in rural areas of the developing world. Energy poverty in many regions is a fundamental barrier to reducing hunger and ensuring that the world can produce enough food to meet future demand.</w:t>
      </w:r>
    </w:p>
    <w:p w:rsidR="001458B8" w:rsidRPr="00F13B5F" w:rsidRDefault="001458B8" w:rsidP="001458B8">
      <w:pPr>
        <w:rPr>
          <w:rFonts w:ascii="Times New Roman" w:hAnsi="Times New Roman"/>
          <w:szCs w:val="24"/>
        </w:rPr>
      </w:pPr>
      <w:r w:rsidRPr="00F13B5F">
        <w:rPr>
          <w:rFonts w:ascii="Times New Roman" w:hAnsi="Times New Roman"/>
          <w:szCs w:val="24"/>
        </w:rPr>
        <w:t>Goal 2: Targets</w:t>
      </w:r>
    </w:p>
    <w:p w:rsidR="001458B8" w:rsidRPr="00F13B5F" w:rsidRDefault="001458B8" w:rsidP="001458B8">
      <w:pPr>
        <w:spacing w:after="300" w:line="300" w:lineRule="atLeast"/>
        <w:rPr>
          <w:rFonts w:ascii="Times New Roman" w:hAnsi="Times New Roman"/>
          <w:color w:val="4D4D4D"/>
          <w:szCs w:val="24"/>
        </w:rPr>
      </w:pPr>
      <w:r w:rsidRPr="00F13B5F">
        <w:rPr>
          <w:rFonts w:ascii="Times New Roman" w:hAnsi="Times New Roman"/>
          <w:b/>
          <w:bCs/>
          <w:color w:val="4D4D4D"/>
          <w:szCs w:val="24"/>
        </w:rPr>
        <w:t>2.1 </w:t>
      </w:r>
      <w:r w:rsidRPr="00F13B5F">
        <w:rPr>
          <w:rFonts w:ascii="Times New Roman" w:hAnsi="Times New Roman"/>
          <w:color w:val="4D4D4D"/>
          <w:szCs w:val="24"/>
        </w:rPr>
        <w:t>By 2030, end hunger and ensure access by all people, in particular the poor and people in vulnerable situations, including infants, to safe, nutritious and sufficient food all year round.</w:t>
      </w:r>
    </w:p>
    <w:p w:rsidR="001458B8" w:rsidRPr="00F13B5F" w:rsidRDefault="001458B8" w:rsidP="001458B8">
      <w:pPr>
        <w:spacing w:after="300" w:line="300" w:lineRule="atLeast"/>
        <w:rPr>
          <w:rFonts w:ascii="Times New Roman" w:hAnsi="Times New Roman"/>
          <w:color w:val="4D4D4D"/>
          <w:szCs w:val="24"/>
        </w:rPr>
      </w:pPr>
      <w:r w:rsidRPr="00F13B5F">
        <w:rPr>
          <w:rFonts w:ascii="Times New Roman" w:hAnsi="Times New Roman"/>
          <w:b/>
          <w:bCs/>
          <w:color w:val="4D4D4D"/>
          <w:szCs w:val="24"/>
        </w:rPr>
        <w:t>2.2</w:t>
      </w:r>
      <w:r w:rsidRPr="00F13B5F">
        <w:rPr>
          <w:rFonts w:ascii="Times New Roman" w:hAnsi="Times New Roman"/>
          <w:color w:val="4D4D4D"/>
          <w:szCs w:val="24"/>
        </w:rPr>
        <w:t> By 2030, end all forms of malnutrition, including achieving, by 2025, the internationally agreed targets on stunting and wasting in children under 5 years of age, and address the nutritional needs of adolescent girls, pregnant and lactating women and older persons.</w:t>
      </w:r>
    </w:p>
    <w:p w:rsidR="001458B8" w:rsidRPr="00F13B5F" w:rsidRDefault="001458B8" w:rsidP="001458B8">
      <w:pPr>
        <w:spacing w:after="300" w:line="300" w:lineRule="atLeast"/>
        <w:rPr>
          <w:rFonts w:ascii="Times New Roman" w:hAnsi="Times New Roman"/>
          <w:color w:val="4D4D4D"/>
          <w:szCs w:val="24"/>
        </w:rPr>
      </w:pPr>
      <w:r w:rsidRPr="00F13B5F">
        <w:rPr>
          <w:rFonts w:ascii="Times New Roman" w:hAnsi="Times New Roman"/>
          <w:b/>
          <w:bCs/>
          <w:color w:val="4D4D4D"/>
          <w:szCs w:val="24"/>
        </w:rPr>
        <w:t>2.3</w:t>
      </w:r>
      <w:r w:rsidRPr="00F13B5F">
        <w:rPr>
          <w:rFonts w:ascii="Times New Roman" w:hAnsi="Times New Roman"/>
          <w:color w:val="4D4D4D"/>
          <w:szCs w:val="24"/>
        </w:rPr>
        <w:t> By 2030, double the agricultural productivity and incomes of small-scale food producers, in particular women, indigenous peoples, family farmers, and fishermen.</w:t>
      </w:r>
    </w:p>
    <w:p w:rsidR="001458B8" w:rsidRPr="00F13B5F" w:rsidRDefault="001458B8" w:rsidP="001458B8">
      <w:pPr>
        <w:rPr>
          <w:rFonts w:ascii="Times New Roman" w:hAnsi="Times New Roman"/>
          <w:color w:val="4D4D4D"/>
          <w:szCs w:val="24"/>
        </w:rPr>
      </w:pPr>
      <w:r w:rsidRPr="00F13B5F">
        <w:rPr>
          <w:rFonts w:ascii="Times New Roman" w:hAnsi="Times New Roman"/>
          <w:b/>
          <w:bCs/>
          <w:color w:val="4D4D4D"/>
          <w:szCs w:val="24"/>
        </w:rPr>
        <w:t>2.4</w:t>
      </w:r>
      <w:r w:rsidRPr="00F13B5F">
        <w:rPr>
          <w:rFonts w:ascii="Times New Roman" w:hAnsi="Times New Roman"/>
          <w:color w:val="4D4D4D"/>
          <w:szCs w:val="24"/>
        </w:rPr>
        <w:t>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rsidR="001458B8" w:rsidRPr="00F13B5F" w:rsidRDefault="001458B8" w:rsidP="001458B8">
      <w:pPr>
        <w:spacing w:after="300" w:line="300" w:lineRule="atLeast"/>
        <w:rPr>
          <w:rFonts w:ascii="Times New Roman" w:hAnsi="Times New Roman"/>
          <w:color w:val="4D4D4D"/>
          <w:szCs w:val="24"/>
        </w:rPr>
      </w:pPr>
      <w:r w:rsidRPr="00F13B5F">
        <w:rPr>
          <w:rFonts w:ascii="Times New Roman" w:hAnsi="Times New Roman"/>
          <w:b/>
          <w:bCs/>
          <w:color w:val="4D4D4D"/>
          <w:szCs w:val="24"/>
        </w:rPr>
        <w:t>2.5</w:t>
      </w:r>
      <w:r w:rsidRPr="00F13B5F">
        <w:rPr>
          <w:rFonts w:ascii="Times New Roman" w:hAnsi="Times New Roman"/>
          <w:color w:val="4D4D4D"/>
          <w:szCs w:val="24"/>
        </w:rPr>
        <w:t> By 2020, maintain the genetic diversity of seeds, cultivated plants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w:t>
      </w:r>
    </w:p>
    <w:p w:rsidR="001458B8" w:rsidRPr="00F13B5F" w:rsidRDefault="001458B8" w:rsidP="001458B8">
      <w:pPr>
        <w:spacing w:after="300" w:line="300" w:lineRule="atLeast"/>
        <w:rPr>
          <w:rFonts w:ascii="Times New Roman" w:hAnsi="Times New Roman"/>
          <w:color w:val="4D4D4D"/>
          <w:szCs w:val="24"/>
        </w:rPr>
      </w:pPr>
      <w:r w:rsidRPr="00F13B5F">
        <w:rPr>
          <w:rFonts w:ascii="Times New Roman" w:hAnsi="Times New Roman"/>
          <w:b/>
          <w:bCs/>
          <w:color w:val="4D4D4D"/>
          <w:szCs w:val="24"/>
        </w:rPr>
        <w:t>2.A</w:t>
      </w:r>
      <w:r w:rsidRPr="00F13B5F">
        <w:rPr>
          <w:rFonts w:ascii="Times New Roman" w:hAnsi="Times New Roman"/>
          <w:color w:val="4D4D4D"/>
          <w:szCs w:val="24"/>
        </w:rPr>
        <w:t> Increase investment, including through enhanced international cooperation, in rural infrastructure, agricultural research and extension services, technology development and plant and livestock gene banks in order to enhance agricultural productive capacity in developing countries, in particular least developed countries.</w:t>
      </w:r>
    </w:p>
    <w:p w:rsidR="001458B8" w:rsidRPr="00F13B5F" w:rsidRDefault="001458B8" w:rsidP="001458B8">
      <w:pPr>
        <w:spacing w:after="300" w:line="300" w:lineRule="atLeast"/>
        <w:rPr>
          <w:rFonts w:ascii="Times New Roman" w:hAnsi="Times New Roman"/>
          <w:color w:val="4D4D4D"/>
          <w:szCs w:val="24"/>
        </w:rPr>
      </w:pPr>
      <w:r w:rsidRPr="00F13B5F">
        <w:rPr>
          <w:rFonts w:ascii="Times New Roman" w:hAnsi="Times New Roman"/>
          <w:b/>
          <w:bCs/>
          <w:color w:val="4D4D4D"/>
          <w:szCs w:val="24"/>
        </w:rPr>
        <w:t>2.B</w:t>
      </w:r>
      <w:r w:rsidRPr="00F13B5F">
        <w:rPr>
          <w:rFonts w:ascii="Times New Roman" w:hAnsi="Times New Roman"/>
          <w:color w:val="4D4D4D"/>
          <w:szCs w:val="24"/>
        </w:rPr>
        <w:t> 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w:t>
      </w:r>
    </w:p>
    <w:p w:rsidR="001458B8" w:rsidRPr="00F13B5F" w:rsidRDefault="001458B8" w:rsidP="001458B8">
      <w:pPr>
        <w:rPr>
          <w:rFonts w:ascii="Times New Roman" w:hAnsi="Times New Roman"/>
          <w:color w:val="4D4D4D"/>
          <w:szCs w:val="24"/>
        </w:rPr>
      </w:pPr>
      <w:r w:rsidRPr="00F13B5F">
        <w:rPr>
          <w:rFonts w:ascii="Times New Roman" w:hAnsi="Times New Roman"/>
          <w:b/>
          <w:bCs/>
          <w:color w:val="4D4D4D"/>
          <w:szCs w:val="24"/>
        </w:rPr>
        <w:t>2.C </w:t>
      </w:r>
      <w:r w:rsidRPr="00F13B5F">
        <w:rPr>
          <w:rFonts w:ascii="Times New Roman" w:hAnsi="Times New Roman"/>
          <w:color w:val="4D4D4D"/>
          <w:szCs w:val="24"/>
        </w:rPr>
        <w:t xml:space="preserve">Adopt measures to ensure the proper functioning of food commodity markets and their derivatives and facilitate timely access to market information, including on food reserves, </w:t>
      </w:r>
      <w:proofErr w:type="gramStart"/>
      <w:r w:rsidRPr="00F13B5F">
        <w:rPr>
          <w:rFonts w:ascii="Times New Roman" w:hAnsi="Times New Roman"/>
          <w:color w:val="4D4D4D"/>
          <w:szCs w:val="24"/>
        </w:rPr>
        <w:t>in order to</w:t>
      </w:r>
      <w:proofErr w:type="gramEnd"/>
      <w:r w:rsidRPr="00F13B5F">
        <w:rPr>
          <w:rFonts w:ascii="Times New Roman" w:hAnsi="Times New Roman"/>
          <w:color w:val="4D4D4D"/>
          <w:szCs w:val="24"/>
        </w:rPr>
        <w:t xml:space="preserve"> help limit extreme food price volatility.</w:t>
      </w:r>
    </w:p>
    <w:p w:rsidR="001458B8" w:rsidRPr="00F13B5F" w:rsidRDefault="001458B8" w:rsidP="001458B8">
      <w:pPr>
        <w:rPr>
          <w:rFonts w:ascii="Times New Roman" w:hAnsi="Times New Roman"/>
          <w:b/>
          <w:bCs/>
          <w:color w:val="4D4D4D"/>
          <w:kern w:val="36"/>
          <w:szCs w:val="24"/>
        </w:rPr>
      </w:pPr>
    </w:p>
    <w:p w:rsidR="001458B8" w:rsidRPr="00F13B5F" w:rsidRDefault="001458B8" w:rsidP="001458B8">
      <w:pPr>
        <w:rPr>
          <w:rFonts w:ascii="Times New Roman" w:hAnsi="Times New Roman"/>
          <w:szCs w:val="24"/>
        </w:rPr>
      </w:pPr>
    </w:p>
    <w:p w:rsidR="001458B8" w:rsidRPr="00F13B5F" w:rsidRDefault="001458B8" w:rsidP="009E42EB">
      <w:pPr>
        <w:pStyle w:val="NormalWeb"/>
        <w:numPr>
          <w:ilvl w:val="0"/>
          <w:numId w:val="47"/>
        </w:numPr>
        <w:shd w:val="clear" w:color="auto" w:fill="FFFFFF"/>
        <w:spacing w:before="0" w:beforeAutospacing="0" w:after="300" w:afterAutospacing="0" w:line="360" w:lineRule="auto"/>
        <w:rPr>
          <w:b/>
          <w:color w:val="4D4D4D"/>
          <w:sz w:val="28"/>
          <w:szCs w:val="28"/>
        </w:rPr>
      </w:pPr>
      <w:r w:rsidRPr="00F13B5F">
        <w:rPr>
          <w:b/>
          <w:color w:val="4D4D4D"/>
          <w:sz w:val="28"/>
          <w:szCs w:val="28"/>
        </w:rPr>
        <w:t>Goal 5: Achieve gender equality and empower all women and girls</w:t>
      </w:r>
    </w:p>
    <w:p w:rsidR="001458B8" w:rsidRPr="00F13B5F" w:rsidRDefault="001458B8" w:rsidP="001458B8">
      <w:pPr>
        <w:pStyle w:val="NormalWeb"/>
        <w:shd w:val="clear" w:color="auto" w:fill="FFFFFF"/>
        <w:spacing w:before="0" w:beforeAutospacing="0" w:after="300" w:afterAutospacing="0" w:line="360" w:lineRule="auto"/>
        <w:rPr>
          <w:color w:val="4D4D4D"/>
        </w:rPr>
      </w:pPr>
      <w:r w:rsidRPr="00F13B5F">
        <w:rPr>
          <w:color w:val="4D4D4D"/>
        </w:rPr>
        <w:t>Women and girls continue to suffer discrimination and violence in every part of the world.</w:t>
      </w:r>
    </w:p>
    <w:p w:rsidR="001458B8" w:rsidRPr="00F13B5F" w:rsidRDefault="001458B8" w:rsidP="001458B8">
      <w:pPr>
        <w:pStyle w:val="NormalWeb"/>
        <w:shd w:val="clear" w:color="auto" w:fill="FFFFFF"/>
        <w:spacing w:before="0" w:beforeAutospacing="0" w:after="300" w:afterAutospacing="0" w:line="360" w:lineRule="auto"/>
        <w:rPr>
          <w:color w:val="4D4D4D"/>
        </w:rPr>
      </w:pPr>
      <w:r w:rsidRPr="00F13B5F">
        <w:rPr>
          <w:color w:val="4D4D4D"/>
        </w:rPr>
        <w:t>Gender equality is not only a fundamental human right, but a necessary foundation for a peaceful, prosperous and sustainable world. Unfortunately, at the current time, 1 in 5 women and girls between the ages of 15-49 have reported experiencing physical or sexual violence by an intimate partner within a 12-month period and 49 countries currently have no laws protecting women from domestic violence. Providing women and girls with equal access to education, health care, decent work, and representation in political and economic decision-making processes will fuel sustainable economies and benefit societies and humanity at large. Implementing new legal frameworks regarding female equality in the workplace and the eradication of harmful practices targeted at women is crucial to ending the gender-based discrimination prevalent in many countries around the world.</w:t>
      </w:r>
    </w:p>
    <w:p w:rsidR="001458B8" w:rsidRPr="00F13B5F" w:rsidRDefault="001458B8" w:rsidP="001458B8">
      <w:pPr>
        <w:rPr>
          <w:rFonts w:ascii="Times New Roman" w:hAnsi="Times New Roman"/>
          <w:szCs w:val="24"/>
        </w:rPr>
      </w:pPr>
      <w:r w:rsidRPr="00F13B5F">
        <w:rPr>
          <w:rFonts w:ascii="Times New Roman" w:hAnsi="Times New Roman"/>
          <w:szCs w:val="24"/>
        </w:rPr>
        <w:t>Facts and Figures</w:t>
      </w:r>
    </w:p>
    <w:p w:rsidR="001458B8" w:rsidRPr="00F13B5F" w:rsidRDefault="001458B8" w:rsidP="001458B8">
      <w:pPr>
        <w:numPr>
          <w:ilvl w:val="0"/>
          <w:numId w:val="15"/>
        </w:numPr>
        <w:spacing w:before="100" w:beforeAutospacing="1" w:after="100" w:afterAutospacing="1" w:line="360" w:lineRule="auto"/>
        <w:rPr>
          <w:rFonts w:ascii="Times New Roman" w:hAnsi="Times New Roman"/>
          <w:color w:val="4D4D4D"/>
          <w:szCs w:val="24"/>
        </w:rPr>
      </w:pPr>
      <w:r w:rsidRPr="00F13B5F">
        <w:rPr>
          <w:rFonts w:ascii="Times New Roman" w:hAnsi="Times New Roman"/>
          <w:color w:val="4D4D4D"/>
          <w:szCs w:val="24"/>
        </w:rPr>
        <w:t>In 18 countries, husbands can legally prevent their wives from working; in 39 countries, daughters and sons do not have equal inheritance rights; and 49 countries lack laws protecting women from domestic violence.</w:t>
      </w:r>
    </w:p>
    <w:p w:rsidR="001458B8" w:rsidRPr="00F13B5F" w:rsidRDefault="001458B8" w:rsidP="001458B8">
      <w:pPr>
        <w:numPr>
          <w:ilvl w:val="0"/>
          <w:numId w:val="15"/>
        </w:numPr>
        <w:spacing w:before="100" w:beforeAutospacing="1" w:after="100" w:afterAutospacing="1" w:line="360" w:lineRule="auto"/>
        <w:rPr>
          <w:rFonts w:ascii="Times New Roman" w:hAnsi="Times New Roman"/>
          <w:color w:val="4D4D4D"/>
          <w:szCs w:val="24"/>
        </w:rPr>
      </w:pPr>
      <w:r w:rsidRPr="00F13B5F">
        <w:rPr>
          <w:rFonts w:ascii="Times New Roman" w:hAnsi="Times New Roman"/>
          <w:color w:val="4D4D4D"/>
          <w:szCs w:val="24"/>
        </w:rPr>
        <w:t>One in five women and girls, including 19 per cent of women and girls aged 15 to 49, have experienced physical and/or sexual violence by an intimate partner with the last 12 months. Yet, 49 countries have no laws that specifically protect women from such violence.</w:t>
      </w:r>
    </w:p>
    <w:p w:rsidR="001458B8" w:rsidRPr="00F13B5F" w:rsidRDefault="001458B8" w:rsidP="001458B8">
      <w:pPr>
        <w:numPr>
          <w:ilvl w:val="0"/>
          <w:numId w:val="15"/>
        </w:numPr>
        <w:spacing w:before="100" w:beforeAutospacing="1" w:after="100" w:afterAutospacing="1" w:line="360" w:lineRule="auto"/>
        <w:rPr>
          <w:rFonts w:ascii="Times New Roman" w:hAnsi="Times New Roman"/>
          <w:color w:val="4D4D4D"/>
          <w:szCs w:val="24"/>
        </w:rPr>
      </w:pPr>
      <w:r w:rsidRPr="00F13B5F">
        <w:rPr>
          <w:rFonts w:ascii="Times New Roman" w:hAnsi="Times New Roman"/>
          <w:color w:val="4D4D4D"/>
          <w:szCs w:val="24"/>
        </w:rPr>
        <w:t>While women have made important inroads into political office across the world, their representation in national parliaments at 23.7 per cent is still far from parity.</w:t>
      </w:r>
    </w:p>
    <w:p w:rsidR="001458B8" w:rsidRPr="00F13B5F" w:rsidRDefault="001458B8" w:rsidP="001458B8">
      <w:pPr>
        <w:numPr>
          <w:ilvl w:val="0"/>
          <w:numId w:val="15"/>
        </w:numPr>
        <w:spacing w:before="100" w:beforeAutospacing="1" w:after="100" w:afterAutospacing="1" w:line="360" w:lineRule="auto"/>
        <w:rPr>
          <w:rFonts w:ascii="Times New Roman" w:hAnsi="Times New Roman"/>
          <w:color w:val="4D4D4D"/>
          <w:szCs w:val="24"/>
        </w:rPr>
      </w:pPr>
      <w:r w:rsidRPr="00F13B5F">
        <w:rPr>
          <w:rFonts w:ascii="Times New Roman" w:hAnsi="Times New Roman"/>
          <w:color w:val="4D4D4D"/>
          <w:szCs w:val="24"/>
        </w:rPr>
        <w:t>Globally, women are just 13 per cent of agricultural land holders.</w:t>
      </w:r>
    </w:p>
    <w:p w:rsidR="001458B8" w:rsidRPr="00F13B5F" w:rsidRDefault="001458B8" w:rsidP="001458B8">
      <w:pPr>
        <w:numPr>
          <w:ilvl w:val="0"/>
          <w:numId w:val="15"/>
        </w:numPr>
        <w:spacing w:before="100" w:beforeAutospacing="1" w:after="100" w:afterAutospacing="1" w:line="360" w:lineRule="auto"/>
        <w:rPr>
          <w:rFonts w:ascii="Times New Roman" w:hAnsi="Times New Roman"/>
          <w:color w:val="4D4D4D"/>
          <w:szCs w:val="24"/>
        </w:rPr>
      </w:pPr>
      <w:r w:rsidRPr="00F13B5F">
        <w:rPr>
          <w:rFonts w:ascii="Times New Roman" w:hAnsi="Times New Roman"/>
          <w:color w:val="4D4D4D"/>
          <w:szCs w:val="24"/>
        </w:rPr>
        <w:t>The proportion of women in paid employment outside the agriculture sector has increased from 35 per cent in 1990 to 41 per cent in 2015.</w:t>
      </w:r>
    </w:p>
    <w:p w:rsidR="001458B8" w:rsidRPr="00F13B5F" w:rsidRDefault="001458B8" w:rsidP="001458B8">
      <w:pPr>
        <w:numPr>
          <w:ilvl w:val="0"/>
          <w:numId w:val="15"/>
        </w:numPr>
        <w:spacing w:before="100" w:beforeAutospacing="1" w:after="100" w:afterAutospacing="1" w:line="360" w:lineRule="auto"/>
        <w:rPr>
          <w:rFonts w:ascii="Times New Roman" w:hAnsi="Times New Roman"/>
          <w:color w:val="4D4D4D"/>
          <w:szCs w:val="24"/>
        </w:rPr>
      </w:pPr>
      <w:r w:rsidRPr="00F13B5F">
        <w:rPr>
          <w:rFonts w:ascii="Times New Roman" w:hAnsi="Times New Roman"/>
          <w:color w:val="4D4D4D"/>
          <w:szCs w:val="24"/>
        </w:rPr>
        <w:t>In 46 countries, women now hold more than 30 per cent of seats in national parliament in at least one chamber.</w:t>
      </w:r>
    </w:p>
    <w:p w:rsidR="001458B8" w:rsidRPr="00F13B5F" w:rsidRDefault="001458B8" w:rsidP="001458B8">
      <w:pPr>
        <w:rPr>
          <w:rFonts w:ascii="Times New Roman" w:hAnsi="Times New Roman"/>
          <w:b/>
          <w:szCs w:val="24"/>
        </w:rPr>
      </w:pPr>
      <w:r w:rsidRPr="00F13B5F">
        <w:rPr>
          <w:rFonts w:ascii="Times New Roman" w:hAnsi="Times New Roman"/>
          <w:b/>
          <w:szCs w:val="24"/>
        </w:rPr>
        <w:lastRenderedPageBreak/>
        <w:t>Goal 5: Targets</w:t>
      </w:r>
    </w:p>
    <w:p w:rsidR="001458B8" w:rsidRPr="00F13B5F" w:rsidRDefault="001458B8" w:rsidP="001458B8">
      <w:pPr>
        <w:numPr>
          <w:ilvl w:val="0"/>
          <w:numId w:val="16"/>
        </w:numPr>
        <w:spacing w:before="100" w:beforeAutospacing="1" w:after="100" w:afterAutospacing="1" w:line="360" w:lineRule="auto"/>
        <w:rPr>
          <w:rFonts w:ascii="Times New Roman" w:hAnsi="Times New Roman"/>
          <w:color w:val="4D4D4D"/>
          <w:szCs w:val="24"/>
        </w:rPr>
      </w:pPr>
      <w:r w:rsidRPr="00F13B5F">
        <w:rPr>
          <w:rFonts w:ascii="Times New Roman" w:hAnsi="Times New Roman"/>
          <w:color w:val="4D4D4D"/>
          <w:szCs w:val="24"/>
        </w:rPr>
        <w:t>End all forms of discrimination against all women and girls everywhere</w:t>
      </w:r>
    </w:p>
    <w:p w:rsidR="001458B8" w:rsidRPr="00F13B5F" w:rsidRDefault="001458B8" w:rsidP="001458B8">
      <w:pPr>
        <w:numPr>
          <w:ilvl w:val="0"/>
          <w:numId w:val="16"/>
        </w:numPr>
        <w:spacing w:before="100" w:beforeAutospacing="1" w:after="100" w:afterAutospacing="1" w:line="360" w:lineRule="auto"/>
        <w:rPr>
          <w:rFonts w:ascii="Times New Roman" w:hAnsi="Times New Roman"/>
          <w:color w:val="4D4D4D"/>
          <w:szCs w:val="24"/>
        </w:rPr>
      </w:pPr>
      <w:r w:rsidRPr="00F13B5F">
        <w:rPr>
          <w:rFonts w:ascii="Times New Roman" w:hAnsi="Times New Roman"/>
          <w:color w:val="4D4D4D"/>
          <w:szCs w:val="24"/>
        </w:rPr>
        <w:t>Eliminate all forms of violence against all women and girls in the public and private spheres, including trafficking and sexual and other types of exploitation</w:t>
      </w:r>
    </w:p>
    <w:p w:rsidR="001458B8" w:rsidRPr="00F13B5F" w:rsidRDefault="001458B8" w:rsidP="001458B8">
      <w:pPr>
        <w:numPr>
          <w:ilvl w:val="0"/>
          <w:numId w:val="16"/>
        </w:numPr>
        <w:spacing w:before="100" w:beforeAutospacing="1" w:after="100" w:afterAutospacing="1" w:line="360" w:lineRule="auto"/>
        <w:rPr>
          <w:rFonts w:ascii="Times New Roman" w:hAnsi="Times New Roman"/>
          <w:color w:val="4D4D4D"/>
          <w:szCs w:val="24"/>
        </w:rPr>
      </w:pPr>
      <w:r w:rsidRPr="00F13B5F">
        <w:rPr>
          <w:rFonts w:ascii="Times New Roman" w:hAnsi="Times New Roman"/>
          <w:color w:val="4D4D4D"/>
          <w:szCs w:val="24"/>
        </w:rPr>
        <w:t>Recognize and value unpaid care and domestic work through the provision of public services, infrastructure and social protection policies and the promotion of shared responsibility within the household and the family as nationally appropriate</w:t>
      </w:r>
    </w:p>
    <w:p w:rsidR="001458B8" w:rsidRPr="00F13B5F" w:rsidRDefault="001458B8" w:rsidP="001458B8">
      <w:pPr>
        <w:numPr>
          <w:ilvl w:val="0"/>
          <w:numId w:val="16"/>
        </w:numPr>
        <w:spacing w:before="100" w:beforeAutospacing="1" w:after="100" w:afterAutospacing="1" w:line="360" w:lineRule="auto"/>
        <w:rPr>
          <w:rFonts w:ascii="Times New Roman" w:hAnsi="Times New Roman"/>
          <w:color w:val="4D4D4D"/>
          <w:szCs w:val="24"/>
        </w:rPr>
      </w:pPr>
      <w:r w:rsidRPr="00F13B5F">
        <w:rPr>
          <w:rFonts w:ascii="Times New Roman" w:hAnsi="Times New Roman"/>
          <w:color w:val="4D4D4D"/>
          <w:szCs w:val="24"/>
        </w:rPr>
        <w:t>Ensure women’s full and effective participation and equal opportunities for leadership at all levels of decision making in political, economic and public life</w:t>
      </w:r>
    </w:p>
    <w:p w:rsidR="001458B8" w:rsidRPr="00F13B5F" w:rsidRDefault="001458B8" w:rsidP="001458B8">
      <w:pPr>
        <w:numPr>
          <w:ilvl w:val="0"/>
          <w:numId w:val="16"/>
        </w:numPr>
        <w:spacing w:before="100" w:beforeAutospacing="1" w:after="100" w:afterAutospacing="1" w:line="360" w:lineRule="auto"/>
        <w:rPr>
          <w:rFonts w:ascii="Times New Roman" w:hAnsi="Times New Roman"/>
          <w:color w:val="4D4D4D"/>
          <w:szCs w:val="24"/>
        </w:rPr>
      </w:pPr>
      <w:r w:rsidRPr="00F13B5F">
        <w:rPr>
          <w:rFonts w:ascii="Times New Roman" w:hAnsi="Times New Roman"/>
          <w:color w:val="4D4D4D"/>
          <w:szCs w:val="24"/>
        </w:rPr>
        <w:t xml:space="preserve">Ensure universal access to sexual and reproductive health and reproductive rights as agreed in accordance with the </w:t>
      </w:r>
      <w:proofErr w:type="spellStart"/>
      <w:r w:rsidRPr="00F13B5F">
        <w:rPr>
          <w:rFonts w:ascii="Times New Roman" w:hAnsi="Times New Roman"/>
          <w:color w:val="4D4D4D"/>
          <w:szCs w:val="24"/>
        </w:rPr>
        <w:t>Programme</w:t>
      </w:r>
      <w:proofErr w:type="spellEnd"/>
      <w:r w:rsidRPr="00F13B5F">
        <w:rPr>
          <w:rFonts w:ascii="Times New Roman" w:hAnsi="Times New Roman"/>
          <w:color w:val="4D4D4D"/>
          <w:szCs w:val="24"/>
        </w:rPr>
        <w:t xml:space="preserve"> of Action of the International Conference on Population and Development and the Beijing Platform for Action and the outcome documents of their review conferences</w:t>
      </w:r>
    </w:p>
    <w:p w:rsidR="00CC031B" w:rsidRPr="009E42EB" w:rsidRDefault="001458B8" w:rsidP="00CC031B">
      <w:pPr>
        <w:numPr>
          <w:ilvl w:val="0"/>
          <w:numId w:val="16"/>
        </w:numPr>
        <w:spacing w:before="100" w:beforeAutospacing="1" w:after="100" w:afterAutospacing="1" w:line="360" w:lineRule="auto"/>
        <w:rPr>
          <w:rFonts w:ascii="Times New Roman" w:hAnsi="Times New Roman"/>
          <w:szCs w:val="24"/>
        </w:rPr>
      </w:pPr>
      <w:r w:rsidRPr="00F13B5F">
        <w:rPr>
          <w:rFonts w:ascii="Times New Roman" w:hAnsi="Times New Roman"/>
          <w:color w:val="4D4D4D"/>
          <w:szCs w:val="24"/>
        </w:rPr>
        <w:t>Undertake reforms to give women equal rights to economic resources, as well as access to ownership and control over land and other forms of property, financial services, inheritance and natural resources, in accordance with national laws</w:t>
      </w:r>
    </w:p>
    <w:p w:rsidR="009E42EB" w:rsidRPr="00F13B5F" w:rsidRDefault="009E42EB" w:rsidP="009E42EB">
      <w:pPr>
        <w:spacing w:before="100" w:beforeAutospacing="1" w:after="100" w:afterAutospacing="1" w:line="360" w:lineRule="auto"/>
        <w:ind w:left="720"/>
        <w:rPr>
          <w:rFonts w:ascii="Times New Roman" w:hAnsi="Times New Roman"/>
          <w:szCs w:val="24"/>
        </w:rPr>
      </w:pPr>
    </w:p>
    <w:p w:rsidR="00CC031B" w:rsidRPr="00F13B5F" w:rsidRDefault="00CC031B" w:rsidP="009E42EB">
      <w:pPr>
        <w:pStyle w:val="NormalWeb"/>
        <w:numPr>
          <w:ilvl w:val="0"/>
          <w:numId w:val="16"/>
        </w:numPr>
        <w:shd w:val="clear" w:color="auto" w:fill="FFFFFF"/>
        <w:spacing w:before="0" w:beforeAutospacing="0" w:after="300" w:afterAutospacing="0" w:line="300" w:lineRule="atLeast"/>
        <w:rPr>
          <w:b/>
          <w:color w:val="4D4D4D"/>
          <w:sz w:val="28"/>
          <w:szCs w:val="28"/>
        </w:rPr>
      </w:pPr>
      <w:r w:rsidRPr="00F13B5F">
        <w:rPr>
          <w:b/>
          <w:color w:val="4D4D4D"/>
          <w:sz w:val="28"/>
          <w:szCs w:val="28"/>
        </w:rPr>
        <w:t>Goal 11: Make cities inclusive, safe, resilient and sustainable</w:t>
      </w:r>
    </w:p>
    <w:p w:rsidR="00CC031B" w:rsidRPr="00F13B5F" w:rsidRDefault="00CC031B" w:rsidP="00CC031B">
      <w:pPr>
        <w:pStyle w:val="NormalWeb"/>
        <w:shd w:val="clear" w:color="auto" w:fill="FFFFFF"/>
        <w:spacing w:before="0" w:beforeAutospacing="0" w:after="300" w:afterAutospacing="0" w:line="300" w:lineRule="atLeast"/>
        <w:rPr>
          <w:color w:val="4D4D4D"/>
        </w:rPr>
      </w:pPr>
      <w:r w:rsidRPr="00F13B5F">
        <w:rPr>
          <w:color w:val="4D4D4D"/>
        </w:rPr>
        <w:t>Cities are hubs for ideas, commerce, culture, science, productivity, social development and much more. At their best, cities have enabled people to advance socially and economically. With the number of people living within cities projected to rise to 5 billion people by 2030, it’s important that efficient urban planning and management practices are in place to deal with the challenges brought by urbanization.</w:t>
      </w:r>
    </w:p>
    <w:p w:rsidR="00CC031B" w:rsidRPr="00F13B5F" w:rsidRDefault="00CC031B" w:rsidP="00CC031B">
      <w:pPr>
        <w:pStyle w:val="NormalWeb"/>
        <w:shd w:val="clear" w:color="auto" w:fill="FFFFFF"/>
        <w:spacing w:before="0" w:beforeAutospacing="0" w:after="300" w:afterAutospacing="0" w:line="300" w:lineRule="atLeast"/>
        <w:rPr>
          <w:color w:val="4D4D4D"/>
        </w:rPr>
      </w:pPr>
      <w:r w:rsidRPr="00F13B5F">
        <w:rPr>
          <w:color w:val="4D4D4D"/>
        </w:rPr>
        <w:t>Many challenges exist to maintaining cities in a way that continues to create jobs and prosperity without straining land and resources. Common urban challenges include congestion, lack of funds to provide basic services, a shortage of adequate housing, declining infrastructure and rising air pollution within cities.</w:t>
      </w:r>
    </w:p>
    <w:p w:rsidR="00CC031B" w:rsidRPr="00F13B5F" w:rsidRDefault="00CC031B" w:rsidP="00CC031B">
      <w:pPr>
        <w:pStyle w:val="NormalWeb"/>
        <w:shd w:val="clear" w:color="auto" w:fill="FFFFFF"/>
        <w:spacing w:before="0" w:beforeAutospacing="0" w:after="300" w:afterAutospacing="0" w:line="300" w:lineRule="atLeast"/>
        <w:rPr>
          <w:color w:val="4D4D4D"/>
        </w:rPr>
      </w:pPr>
      <w:r w:rsidRPr="00F13B5F">
        <w:rPr>
          <w:color w:val="4D4D4D"/>
        </w:rPr>
        <w:t xml:space="preserve">Rapid urbanization challenges, such as the safe removal and management of solid waste within cities, can be overcome in ways that allow them to continue to thrive and grow, while improving resource use and reducing pollution and poverty. One such example is an increase in municipal </w:t>
      </w:r>
      <w:r w:rsidRPr="00F13B5F">
        <w:rPr>
          <w:color w:val="4D4D4D"/>
        </w:rPr>
        <w:lastRenderedPageBreak/>
        <w:t>waste collection. There needs to be a future in which cities provide opportunities for all, with access to basic services, energy, housing, transportation and more.</w:t>
      </w:r>
    </w:p>
    <w:p w:rsidR="00CC031B" w:rsidRPr="00F13B5F" w:rsidRDefault="00CC031B" w:rsidP="00CC031B">
      <w:pPr>
        <w:rPr>
          <w:rFonts w:ascii="Times New Roman" w:hAnsi="Times New Roman"/>
          <w:b/>
          <w:szCs w:val="24"/>
        </w:rPr>
      </w:pPr>
      <w:r w:rsidRPr="00F13B5F">
        <w:rPr>
          <w:rFonts w:ascii="Times New Roman" w:hAnsi="Times New Roman"/>
          <w:b/>
          <w:szCs w:val="24"/>
        </w:rPr>
        <w:t>Facts and Figures</w:t>
      </w:r>
    </w:p>
    <w:p w:rsidR="00CC031B" w:rsidRPr="00F13B5F" w:rsidRDefault="00CC031B" w:rsidP="00CC031B">
      <w:pPr>
        <w:numPr>
          <w:ilvl w:val="0"/>
          <w:numId w:val="17"/>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Half of humanity – 3.5 billion people – lives in cities today and 5 billion people are projected to live in cities by 2030.</w:t>
      </w:r>
    </w:p>
    <w:p w:rsidR="00CC031B" w:rsidRPr="00F13B5F" w:rsidRDefault="00CC031B" w:rsidP="00CC031B">
      <w:pPr>
        <w:numPr>
          <w:ilvl w:val="0"/>
          <w:numId w:val="17"/>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95 per cent of urban expansion in the next decades will take place in developing world</w:t>
      </w:r>
    </w:p>
    <w:p w:rsidR="00CC031B" w:rsidRPr="00F13B5F" w:rsidRDefault="00CC031B" w:rsidP="00CC031B">
      <w:pPr>
        <w:numPr>
          <w:ilvl w:val="0"/>
          <w:numId w:val="17"/>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883 million people live in slums today and most them are found in Eastern and South-Eastern Asia.</w:t>
      </w:r>
    </w:p>
    <w:p w:rsidR="00CC031B" w:rsidRPr="00F13B5F" w:rsidRDefault="00CC031B" w:rsidP="00CC031B">
      <w:pPr>
        <w:numPr>
          <w:ilvl w:val="0"/>
          <w:numId w:val="17"/>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The world’s cities occupy just 3 per cent of the Earth’s land, but account for 60-80 per cent of energy consumption and 75 per cent of carbon emissions.</w:t>
      </w:r>
    </w:p>
    <w:p w:rsidR="00CC031B" w:rsidRPr="00F13B5F" w:rsidRDefault="00CC031B" w:rsidP="00CC031B">
      <w:pPr>
        <w:numPr>
          <w:ilvl w:val="0"/>
          <w:numId w:val="17"/>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Rapid urbanization is exerting pressure on fresh water supplies, sewage, the living environment, and public health</w:t>
      </w:r>
    </w:p>
    <w:p w:rsidR="00CC031B" w:rsidRPr="00F13B5F" w:rsidRDefault="00CC031B" w:rsidP="00CC031B">
      <w:pPr>
        <w:numPr>
          <w:ilvl w:val="0"/>
          <w:numId w:val="17"/>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As of 2016, 90% of urban dwellers have been breathing unsafe air, resulting in 4.2 million deaths due to ambient air pollution. More than half of the global urban population were exposed to air pollution levels at least 2.5 times higher than the safety standard.</w:t>
      </w:r>
    </w:p>
    <w:p w:rsidR="00CC031B" w:rsidRPr="00F13B5F" w:rsidRDefault="00CC031B" w:rsidP="00CC031B">
      <w:pPr>
        <w:rPr>
          <w:rFonts w:ascii="Times New Roman" w:hAnsi="Times New Roman"/>
          <w:b/>
          <w:szCs w:val="24"/>
        </w:rPr>
      </w:pPr>
    </w:p>
    <w:p w:rsidR="00CC031B" w:rsidRPr="00F13B5F" w:rsidRDefault="00CC031B" w:rsidP="00CC031B">
      <w:pPr>
        <w:rPr>
          <w:rFonts w:ascii="Times New Roman" w:hAnsi="Times New Roman"/>
          <w:b/>
          <w:szCs w:val="24"/>
        </w:rPr>
      </w:pPr>
      <w:r w:rsidRPr="00F13B5F">
        <w:rPr>
          <w:rFonts w:ascii="Times New Roman" w:hAnsi="Times New Roman"/>
          <w:b/>
          <w:szCs w:val="24"/>
        </w:rPr>
        <w:t>Goal 11 Targets</w:t>
      </w:r>
    </w:p>
    <w:p w:rsidR="00CC031B" w:rsidRPr="00F13B5F" w:rsidRDefault="00CC031B" w:rsidP="00CC031B">
      <w:pPr>
        <w:numPr>
          <w:ilvl w:val="0"/>
          <w:numId w:val="18"/>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By 2030, ensure access for all to adequate, safe and affordable housing and basic services and upgrade slums</w:t>
      </w:r>
    </w:p>
    <w:p w:rsidR="00CC031B" w:rsidRPr="00F13B5F" w:rsidRDefault="00CC031B" w:rsidP="00CC031B">
      <w:pPr>
        <w:numPr>
          <w:ilvl w:val="0"/>
          <w:numId w:val="19"/>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rsidR="00CC031B" w:rsidRPr="00F13B5F" w:rsidRDefault="00CC031B" w:rsidP="00CC031B">
      <w:pPr>
        <w:numPr>
          <w:ilvl w:val="0"/>
          <w:numId w:val="20"/>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Strengthen efforts to protect and safeguard the world’s cultural and natural heritage</w:t>
      </w:r>
    </w:p>
    <w:p w:rsidR="00CC031B" w:rsidRPr="00F13B5F" w:rsidRDefault="00CC031B" w:rsidP="00CC031B">
      <w:pPr>
        <w:numPr>
          <w:ilvl w:val="0"/>
          <w:numId w:val="21"/>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By 2030, reduce the adverse per capita environmental impact of cities, including by paying special attention to air quality and municipal and other waste management</w:t>
      </w:r>
    </w:p>
    <w:p w:rsidR="00CC031B" w:rsidRPr="00F13B5F" w:rsidRDefault="00CC031B" w:rsidP="00CC031B">
      <w:pPr>
        <w:numPr>
          <w:ilvl w:val="0"/>
          <w:numId w:val="22"/>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By 2030, provide universal access to safe, inclusive and accessible, green and public spaces, in particular for women and children, older persons and persons with disabilities</w:t>
      </w:r>
    </w:p>
    <w:p w:rsidR="00CC031B" w:rsidRPr="00F13B5F" w:rsidRDefault="00CC031B" w:rsidP="00CC031B">
      <w:pPr>
        <w:numPr>
          <w:ilvl w:val="0"/>
          <w:numId w:val="23"/>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p w:rsidR="00CC031B" w:rsidRPr="00F13B5F" w:rsidRDefault="00CC031B" w:rsidP="00CC031B">
      <w:pPr>
        <w:numPr>
          <w:ilvl w:val="0"/>
          <w:numId w:val="24"/>
        </w:numPr>
        <w:spacing w:before="100" w:beforeAutospacing="1" w:after="100" w:afterAutospacing="1"/>
        <w:rPr>
          <w:rFonts w:ascii="Times New Roman" w:hAnsi="Times New Roman"/>
          <w:szCs w:val="24"/>
        </w:rPr>
      </w:pPr>
      <w:r w:rsidRPr="00F13B5F">
        <w:rPr>
          <w:rFonts w:ascii="Times New Roman" w:hAnsi="Times New Roman"/>
          <w:color w:val="4D4D4D"/>
          <w:szCs w:val="24"/>
        </w:rPr>
        <w:t>Support least developed countries, including through financial and technical assistance, in building sustainable and resilient buildings utilizing local materials</w:t>
      </w:r>
    </w:p>
    <w:p w:rsidR="00CC031B" w:rsidRPr="00F13B5F" w:rsidRDefault="00CC031B" w:rsidP="002B7F57">
      <w:pPr>
        <w:spacing w:before="100" w:beforeAutospacing="1" w:after="100" w:afterAutospacing="1"/>
        <w:rPr>
          <w:rFonts w:ascii="Times New Roman" w:hAnsi="Times New Roman"/>
          <w:szCs w:val="24"/>
        </w:rPr>
      </w:pPr>
    </w:p>
    <w:p w:rsidR="00CC031B" w:rsidRPr="009E42EB" w:rsidRDefault="00CC031B" w:rsidP="009E42EB">
      <w:pPr>
        <w:pStyle w:val="ListParagraph"/>
        <w:numPr>
          <w:ilvl w:val="0"/>
          <w:numId w:val="48"/>
        </w:numPr>
        <w:spacing w:before="100" w:beforeAutospacing="1" w:after="100" w:afterAutospacing="1"/>
        <w:rPr>
          <w:rFonts w:ascii="Times New Roman" w:hAnsi="Times New Roman"/>
          <w:b/>
          <w:sz w:val="28"/>
          <w:szCs w:val="28"/>
        </w:rPr>
      </w:pPr>
      <w:r w:rsidRPr="009E42EB">
        <w:rPr>
          <w:rFonts w:ascii="Times New Roman" w:hAnsi="Times New Roman"/>
          <w:b/>
          <w:sz w:val="28"/>
          <w:szCs w:val="28"/>
        </w:rPr>
        <w:t>Goal 12: Ensure sustainable consumption and production patterns</w:t>
      </w:r>
    </w:p>
    <w:p w:rsidR="00CC031B" w:rsidRPr="00F13B5F" w:rsidRDefault="00CC031B" w:rsidP="00CC031B">
      <w:pPr>
        <w:rPr>
          <w:rFonts w:ascii="Times New Roman" w:hAnsi="Times New Roman"/>
          <w:szCs w:val="24"/>
        </w:rPr>
      </w:pPr>
    </w:p>
    <w:p w:rsidR="00CC031B" w:rsidRPr="00F13B5F" w:rsidRDefault="00CC031B" w:rsidP="00CC031B">
      <w:pPr>
        <w:rPr>
          <w:rFonts w:ascii="Times New Roman" w:hAnsi="Times New Roman"/>
          <w:szCs w:val="24"/>
        </w:rPr>
      </w:pPr>
      <w:r w:rsidRPr="00F13B5F">
        <w:rPr>
          <w:rFonts w:ascii="Times New Roman" w:hAnsi="Times New Roman"/>
          <w:szCs w:val="24"/>
        </w:rPr>
        <w:t>Facts and Figures</w:t>
      </w:r>
    </w:p>
    <w:p w:rsidR="00CC031B" w:rsidRPr="00F13B5F" w:rsidRDefault="00CC031B" w:rsidP="00CC031B">
      <w:pPr>
        <w:numPr>
          <w:ilvl w:val="0"/>
          <w:numId w:val="25"/>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Should the global population reach 9.6 billion by 2050, the equivalent of almost three planets could be required to provide the natural resources needed to sustain current lifestyles.</w:t>
      </w:r>
    </w:p>
    <w:p w:rsidR="00CC031B" w:rsidRPr="00F13B5F" w:rsidRDefault="00CC031B" w:rsidP="00CC031B">
      <w:pPr>
        <w:numPr>
          <w:ilvl w:val="0"/>
          <w:numId w:val="25"/>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With rises in the use of non-metallic minerals within infrastructure and construction, there has been significant improvement in the material standard of living. The per capita “material footprint” of developing countries increased from 5 metric tons in 2000 to 9 metric tons in 2017.</w:t>
      </w:r>
    </w:p>
    <w:p w:rsidR="00CC031B" w:rsidRPr="00F13B5F" w:rsidRDefault="00CC031B" w:rsidP="00CC031B">
      <w:pPr>
        <w:numPr>
          <w:ilvl w:val="0"/>
          <w:numId w:val="25"/>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93% of the world’s 250 largest companies are now reporting on sustainability.</w:t>
      </w:r>
    </w:p>
    <w:p w:rsidR="00CC031B" w:rsidRPr="00F13B5F" w:rsidRDefault="00CC031B" w:rsidP="00CC031B">
      <w:pPr>
        <w:spacing w:after="300" w:line="300" w:lineRule="atLeast"/>
        <w:rPr>
          <w:rFonts w:ascii="Times New Roman" w:hAnsi="Times New Roman"/>
          <w:color w:val="4D4D4D"/>
          <w:szCs w:val="24"/>
        </w:rPr>
      </w:pPr>
      <w:r w:rsidRPr="00F13B5F">
        <w:rPr>
          <w:rFonts w:ascii="Times New Roman" w:hAnsi="Times New Roman"/>
          <w:color w:val="4D4D4D"/>
          <w:szCs w:val="24"/>
          <w:u w:val="single"/>
        </w:rPr>
        <w:t>Water</w:t>
      </w:r>
    </w:p>
    <w:p w:rsidR="00CC031B" w:rsidRPr="00F13B5F" w:rsidRDefault="00CC031B" w:rsidP="00CC031B">
      <w:pPr>
        <w:numPr>
          <w:ilvl w:val="0"/>
          <w:numId w:val="26"/>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Less than 3 per cent of the world’s water is fresh (drinkable), of which 2.5 per cent is frozen in the Antarctica, Arctic and glaciers. Humanity must therefore rely on 0.5 per cent for all of man’s ecosystem’s and fresh water needs.</w:t>
      </w:r>
    </w:p>
    <w:p w:rsidR="00CC031B" w:rsidRPr="00F13B5F" w:rsidRDefault="00CC031B" w:rsidP="00CC031B">
      <w:pPr>
        <w:numPr>
          <w:ilvl w:val="0"/>
          <w:numId w:val="26"/>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Man is polluting water faster than nature can recycle and purify water in rivers and lakes.</w:t>
      </w:r>
    </w:p>
    <w:p w:rsidR="00CC031B" w:rsidRPr="00F13B5F" w:rsidRDefault="00CC031B" w:rsidP="00CC031B">
      <w:pPr>
        <w:numPr>
          <w:ilvl w:val="0"/>
          <w:numId w:val="26"/>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More than 1 billion people still do not have access to fresh water.</w:t>
      </w:r>
    </w:p>
    <w:p w:rsidR="00CC031B" w:rsidRPr="00F13B5F" w:rsidRDefault="00CC031B" w:rsidP="00CC031B">
      <w:pPr>
        <w:numPr>
          <w:ilvl w:val="0"/>
          <w:numId w:val="26"/>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Excessive use of water contributes to the global water stress.</w:t>
      </w:r>
    </w:p>
    <w:p w:rsidR="00CC031B" w:rsidRPr="00F13B5F" w:rsidRDefault="00CC031B" w:rsidP="00CC031B">
      <w:pPr>
        <w:numPr>
          <w:ilvl w:val="0"/>
          <w:numId w:val="26"/>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Water is free from nature but the infrastructure needed to deliver it is expensive.</w:t>
      </w:r>
    </w:p>
    <w:p w:rsidR="00CC031B" w:rsidRPr="00F13B5F" w:rsidRDefault="00CC031B" w:rsidP="00CC031B">
      <w:pPr>
        <w:spacing w:after="300" w:line="300" w:lineRule="atLeast"/>
        <w:rPr>
          <w:rFonts w:ascii="Times New Roman" w:hAnsi="Times New Roman"/>
          <w:color w:val="4D4D4D"/>
          <w:szCs w:val="24"/>
        </w:rPr>
      </w:pPr>
      <w:r w:rsidRPr="00F13B5F">
        <w:rPr>
          <w:rFonts w:ascii="Times New Roman" w:hAnsi="Times New Roman"/>
          <w:color w:val="4D4D4D"/>
          <w:szCs w:val="24"/>
          <w:u w:val="single"/>
        </w:rPr>
        <w:t>Energy</w:t>
      </w:r>
    </w:p>
    <w:p w:rsidR="00CC031B" w:rsidRPr="00F13B5F" w:rsidRDefault="00CC031B" w:rsidP="00CC031B">
      <w:pPr>
        <w:numPr>
          <w:ilvl w:val="0"/>
          <w:numId w:val="27"/>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If people worldwide switched to energy efficient lightbulbs, the world would save US$120 billion annually.</w:t>
      </w:r>
    </w:p>
    <w:p w:rsidR="00CC031B" w:rsidRPr="00F13B5F" w:rsidRDefault="00CC031B" w:rsidP="00CC031B">
      <w:pPr>
        <w:numPr>
          <w:ilvl w:val="0"/>
          <w:numId w:val="27"/>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Despite technological advances that have promoted energy efficiency gains, energy use in OECD countries will continue to grow another 35 per cent by 2020. Commercial and residential energy use is the second most rapidly growing area of global energy use after transport.</w:t>
      </w:r>
    </w:p>
    <w:p w:rsidR="00CC031B" w:rsidRPr="00F13B5F" w:rsidRDefault="00CC031B" w:rsidP="00CC031B">
      <w:pPr>
        <w:numPr>
          <w:ilvl w:val="0"/>
          <w:numId w:val="27"/>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Households consume 29 per cent of global energy and consequently contribute to 21 per cent of resultant CO2 emissions.</w:t>
      </w:r>
    </w:p>
    <w:p w:rsidR="00CC031B" w:rsidRPr="00F13B5F" w:rsidRDefault="00CC031B" w:rsidP="00CC031B">
      <w:pPr>
        <w:numPr>
          <w:ilvl w:val="0"/>
          <w:numId w:val="27"/>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The share of renewable energy in final energy consumption has reached 17.5% in 2015.</w:t>
      </w:r>
    </w:p>
    <w:p w:rsidR="00CC031B" w:rsidRPr="00F13B5F" w:rsidRDefault="00CC031B" w:rsidP="00CC031B">
      <w:pPr>
        <w:spacing w:after="300" w:line="300" w:lineRule="atLeast"/>
        <w:rPr>
          <w:rFonts w:ascii="Times New Roman" w:hAnsi="Times New Roman"/>
          <w:color w:val="4D4D4D"/>
          <w:szCs w:val="24"/>
        </w:rPr>
      </w:pPr>
      <w:r w:rsidRPr="00F13B5F">
        <w:rPr>
          <w:rFonts w:ascii="Times New Roman" w:hAnsi="Times New Roman"/>
          <w:color w:val="4D4D4D"/>
          <w:szCs w:val="24"/>
          <w:u w:val="single"/>
        </w:rPr>
        <w:t>Food</w:t>
      </w:r>
    </w:p>
    <w:p w:rsidR="00CC031B" w:rsidRPr="00F13B5F" w:rsidRDefault="00CC031B" w:rsidP="00CC031B">
      <w:pPr>
        <w:numPr>
          <w:ilvl w:val="0"/>
          <w:numId w:val="28"/>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While substantial environmental impacts from food occur in the production phase (agriculture, food processing), households influence these impacts through their dietary choices and habits. This consequently affects the environment through food-related energy consumption and waste generation.</w:t>
      </w:r>
    </w:p>
    <w:p w:rsidR="00CC031B" w:rsidRPr="00F13B5F" w:rsidRDefault="00CC031B" w:rsidP="00CC031B">
      <w:pPr>
        <w:numPr>
          <w:ilvl w:val="0"/>
          <w:numId w:val="28"/>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lastRenderedPageBreak/>
        <w:t>Each year, an estimated 1/3 of all food produced – equivalent to 1.3 billion tons worth around $1 trillion – ends up rotting in the bins of consumers and retailers, or spoiling due to poor transportation and harvesting practices</w:t>
      </w:r>
    </w:p>
    <w:p w:rsidR="00CC031B" w:rsidRPr="00F13B5F" w:rsidRDefault="00CC031B" w:rsidP="00CC031B">
      <w:pPr>
        <w:numPr>
          <w:ilvl w:val="0"/>
          <w:numId w:val="28"/>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2 billion people globally are overweight or obese.</w:t>
      </w:r>
    </w:p>
    <w:p w:rsidR="00CC031B" w:rsidRPr="00F13B5F" w:rsidRDefault="00CC031B" w:rsidP="00CC031B">
      <w:pPr>
        <w:numPr>
          <w:ilvl w:val="0"/>
          <w:numId w:val="28"/>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Land degradation, declining soil fertility, unsustainable water use, over-fishing and marine environment degradation are all lessening the ability of the natural resource base to supply food.</w:t>
      </w:r>
    </w:p>
    <w:p w:rsidR="00CC031B" w:rsidRPr="00F13B5F" w:rsidRDefault="00CC031B" w:rsidP="00CC031B">
      <w:pPr>
        <w:numPr>
          <w:ilvl w:val="0"/>
          <w:numId w:val="28"/>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The food sector accounts for around 30 per cent of the world’s total energy consumption and accounts for around 22 per cent of total Greenhouse Gas emissions.</w:t>
      </w:r>
    </w:p>
    <w:p w:rsidR="00CC031B" w:rsidRPr="00F13B5F" w:rsidRDefault="00CC031B" w:rsidP="00CC031B">
      <w:pPr>
        <w:rPr>
          <w:rFonts w:ascii="Times New Roman" w:hAnsi="Times New Roman"/>
          <w:szCs w:val="24"/>
        </w:rPr>
      </w:pPr>
      <w:r w:rsidRPr="00F13B5F">
        <w:rPr>
          <w:rFonts w:ascii="Times New Roman" w:hAnsi="Times New Roman"/>
          <w:szCs w:val="24"/>
        </w:rPr>
        <w:t>Goal 12 Targets</w:t>
      </w:r>
    </w:p>
    <w:p w:rsidR="00CC031B" w:rsidRPr="00F13B5F" w:rsidRDefault="00CC031B" w:rsidP="00CC031B">
      <w:pPr>
        <w:pStyle w:val="ListParagraph"/>
        <w:numPr>
          <w:ilvl w:val="0"/>
          <w:numId w:val="29"/>
        </w:numPr>
        <w:spacing w:line="360" w:lineRule="auto"/>
        <w:rPr>
          <w:rFonts w:ascii="Times New Roman" w:hAnsi="Times New Roman" w:cs="Times New Roman"/>
        </w:rPr>
      </w:pPr>
      <w:r w:rsidRPr="00F13B5F">
        <w:rPr>
          <w:rFonts w:ascii="Times New Roman" w:hAnsi="Times New Roman" w:cs="Times New Roman"/>
          <w:color w:val="4D4D4D"/>
          <w:shd w:val="clear" w:color="auto" w:fill="FFFFFF"/>
        </w:rPr>
        <w:t>By 2030, achieve the sustainable management and efficient use of natural resources</w:t>
      </w:r>
    </w:p>
    <w:p w:rsidR="00CC031B" w:rsidRPr="00F13B5F" w:rsidRDefault="00CC031B" w:rsidP="00CC031B">
      <w:pPr>
        <w:pStyle w:val="ListParagraph"/>
        <w:numPr>
          <w:ilvl w:val="0"/>
          <w:numId w:val="29"/>
        </w:numPr>
        <w:spacing w:line="360" w:lineRule="auto"/>
        <w:rPr>
          <w:rFonts w:ascii="Times New Roman" w:hAnsi="Times New Roman" w:cs="Times New Roman"/>
        </w:rPr>
      </w:pPr>
      <w:r w:rsidRPr="00F13B5F">
        <w:rPr>
          <w:rFonts w:ascii="Times New Roman" w:hAnsi="Times New Roman" w:cs="Times New Roman"/>
          <w:color w:val="4D4D4D"/>
          <w:shd w:val="clear" w:color="auto" w:fill="FFFFFF"/>
        </w:rPr>
        <w:t>By 2030, halve per capita global food waste at the retail and consumer levels and reduce food losses along production and supply chains, including post-harvest losses</w:t>
      </w:r>
    </w:p>
    <w:p w:rsidR="00CC031B" w:rsidRPr="00F13B5F" w:rsidRDefault="00CC031B" w:rsidP="00CC031B">
      <w:pPr>
        <w:pStyle w:val="ListParagraph"/>
        <w:numPr>
          <w:ilvl w:val="0"/>
          <w:numId w:val="29"/>
        </w:numPr>
        <w:spacing w:line="360" w:lineRule="auto"/>
        <w:rPr>
          <w:rFonts w:ascii="Times New Roman" w:hAnsi="Times New Roman" w:cs="Times New Roman"/>
        </w:rPr>
      </w:pPr>
      <w:r w:rsidRPr="00F13B5F">
        <w:rPr>
          <w:rFonts w:ascii="Times New Roman" w:hAnsi="Times New Roman" w:cs="Times New Roman"/>
          <w:color w:val="4D4D4D"/>
          <w:shd w:val="clear" w:color="auto" w:fill="FFFFFF"/>
        </w:rPr>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p w:rsidR="00CC031B" w:rsidRPr="00F13B5F" w:rsidRDefault="00CC031B" w:rsidP="00CC031B">
      <w:pPr>
        <w:pStyle w:val="ListParagraph"/>
        <w:numPr>
          <w:ilvl w:val="0"/>
          <w:numId w:val="29"/>
        </w:numPr>
        <w:spacing w:line="360" w:lineRule="auto"/>
        <w:rPr>
          <w:rFonts w:ascii="Times New Roman" w:hAnsi="Times New Roman" w:cs="Times New Roman"/>
        </w:rPr>
      </w:pPr>
      <w:r w:rsidRPr="00F13B5F">
        <w:rPr>
          <w:rFonts w:ascii="Times New Roman" w:hAnsi="Times New Roman" w:cs="Times New Roman"/>
          <w:color w:val="4D4D4D"/>
          <w:shd w:val="clear" w:color="auto" w:fill="FFFFFF"/>
        </w:rPr>
        <w:t>Encourage companies, especially large and transnational companies, to adopt sustainable practices and to integrate sustainability information into their reporting cycle</w:t>
      </w:r>
    </w:p>
    <w:p w:rsidR="00CC031B" w:rsidRPr="00F13B5F" w:rsidRDefault="00CC031B" w:rsidP="00CC031B">
      <w:pPr>
        <w:pStyle w:val="ListParagraph"/>
        <w:numPr>
          <w:ilvl w:val="0"/>
          <w:numId w:val="29"/>
        </w:numPr>
        <w:spacing w:line="360" w:lineRule="auto"/>
        <w:rPr>
          <w:rFonts w:ascii="Times New Roman" w:hAnsi="Times New Roman" w:cs="Times New Roman"/>
        </w:rPr>
      </w:pPr>
      <w:r w:rsidRPr="00F13B5F">
        <w:rPr>
          <w:rFonts w:ascii="Times New Roman" w:hAnsi="Times New Roman" w:cs="Times New Roman"/>
          <w:color w:val="4D4D4D"/>
          <w:shd w:val="clear" w:color="auto" w:fill="FFFFFF"/>
        </w:rPr>
        <w:t>By 2030, ensure that people everywhere have the relevant information and awareness for sustainable development and lifestyles in harmony with nature</w:t>
      </w:r>
    </w:p>
    <w:p w:rsidR="00CC031B" w:rsidRPr="00F13B5F" w:rsidRDefault="00CC031B" w:rsidP="00CC031B">
      <w:pPr>
        <w:pStyle w:val="ListParagraph"/>
        <w:numPr>
          <w:ilvl w:val="0"/>
          <w:numId w:val="29"/>
        </w:numPr>
        <w:spacing w:line="360" w:lineRule="auto"/>
        <w:rPr>
          <w:rFonts w:ascii="Times New Roman" w:hAnsi="Times New Roman" w:cs="Times New Roman"/>
        </w:rPr>
      </w:pPr>
      <w:r w:rsidRPr="00F13B5F">
        <w:rPr>
          <w:rFonts w:ascii="Times New Roman" w:hAnsi="Times New Roman" w:cs="Times New Roman"/>
          <w:color w:val="4D4D4D"/>
          <w:shd w:val="clear" w:color="auto" w:fill="FFFFFF"/>
        </w:rPr>
        <w:t>Support developing countries to strengthen their scientific and technological capacity to move towards more sustainable patterns of consumption and production</w:t>
      </w:r>
    </w:p>
    <w:p w:rsidR="00CC031B" w:rsidRPr="00F13B5F" w:rsidRDefault="00CC031B" w:rsidP="00CC031B">
      <w:pPr>
        <w:pStyle w:val="ListParagraph"/>
        <w:numPr>
          <w:ilvl w:val="0"/>
          <w:numId w:val="29"/>
        </w:numPr>
        <w:spacing w:line="360" w:lineRule="auto"/>
        <w:rPr>
          <w:rFonts w:ascii="Times New Roman" w:hAnsi="Times New Roman" w:cs="Times New Roman"/>
        </w:rPr>
      </w:pPr>
      <w:r w:rsidRPr="00F13B5F">
        <w:rPr>
          <w:rFonts w:ascii="Times New Roman" w:hAnsi="Times New Roman" w:cs="Times New Roman"/>
          <w:color w:val="4D4D4D"/>
          <w:shd w:val="clear" w:color="auto" w:fill="FFFFFF"/>
        </w:rPr>
        <w:t>Develop and implement tools to monitor sustainable development impacts for sustainable tourism that creates jobs and promotes local culture and products</w:t>
      </w:r>
    </w:p>
    <w:p w:rsidR="00CC031B" w:rsidRPr="009E42EB" w:rsidRDefault="00CC031B" w:rsidP="00CC031B">
      <w:pPr>
        <w:pStyle w:val="ListParagraph"/>
        <w:numPr>
          <w:ilvl w:val="0"/>
          <w:numId w:val="29"/>
        </w:numPr>
        <w:spacing w:line="360" w:lineRule="auto"/>
        <w:rPr>
          <w:rFonts w:ascii="Times New Roman" w:hAnsi="Times New Roman" w:cs="Times New Roman"/>
        </w:rPr>
      </w:pPr>
      <w:r w:rsidRPr="00F13B5F">
        <w:rPr>
          <w:rFonts w:ascii="Times New Roman" w:hAnsi="Times New Roman" w:cs="Times New Roman"/>
          <w:color w:val="4D4D4D"/>
          <w:shd w:val="clear" w:color="auto" w:fill="FFFFFF"/>
        </w:rPr>
        <w:t>Rationalize inefficient fossil-fuel subsidies that encourage wasteful consumption by removing market distortions,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p w:rsidR="009E42EB" w:rsidRPr="00F13B5F" w:rsidRDefault="009E42EB" w:rsidP="009E42EB">
      <w:pPr>
        <w:pStyle w:val="ListParagraph"/>
        <w:spacing w:line="360" w:lineRule="auto"/>
        <w:rPr>
          <w:rFonts w:ascii="Times New Roman" w:hAnsi="Times New Roman" w:cs="Times New Roman"/>
        </w:rPr>
      </w:pPr>
    </w:p>
    <w:p w:rsidR="00CC031B" w:rsidRPr="009E42EB" w:rsidRDefault="00CC031B" w:rsidP="009E42EB">
      <w:pPr>
        <w:pStyle w:val="ListParagraph"/>
        <w:numPr>
          <w:ilvl w:val="0"/>
          <w:numId w:val="48"/>
        </w:numPr>
        <w:rPr>
          <w:rFonts w:ascii="Times New Roman" w:hAnsi="Times New Roman"/>
          <w:b/>
          <w:sz w:val="28"/>
          <w:szCs w:val="28"/>
        </w:rPr>
      </w:pPr>
      <w:r w:rsidRPr="009E42EB">
        <w:rPr>
          <w:rFonts w:ascii="Times New Roman" w:hAnsi="Times New Roman"/>
          <w:b/>
          <w:sz w:val="28"/>
          <w:szCs w:val="28"/>
        </w:rPr>
        <w:t>Goal 15: Life on Land</w:t>
      </w:r>
    </w:p>
    <w:p w:rsidR="00CC031B" w:rsidRPr="00F13B5F" w:rsidRDefault="00CC031B" w:rsidP="00CC031B">
      <w:pPr>
        <w:rPr>
          <w:rFonts w:ascii="Times New Roman" w:hAnsi="Times New Roman"/>
          <w:b/>
          <w:szCs w:val="24"/>
        </w:rPr>
      </w:pPr>
    </w:p>
    <w:p w:rsidR="00CC031B" w:rsidRPr="00F13B5F" w:rsidRDefault="00CC031B" w:rsidP="00CC031B">
      <w:pPr>
        <w:pStyle w:val="NormalWeb"/>
        <w:shd w:val="clear" w:color="auto" w:fill="FFFFFF"/>
        <w:spacing w:before="0" w:beforeAutospacing="0" w:after="300" w:afterAutospacing="0" w:line="300" w:lineRule="atLeast"/>
        <w:rPr>
          <w:color w:val="4D4D4D"/>
        </w:rPr>
      </w:pPr>
      <w:r w:rsidRPr="00F13B5F">
        <w:rPr>
          <w:color w:val="4D4D4D"/>
        </w:rPr>
        <w:lastRenderedPageBreak/>
        <w:t>Forests cover 30.7 per cent of the Earth’s surface and, in addition to providing food security and shelter, they are key to combating climate change, protecting biodiversity and the homes of the indigenous population. By protecting forests, we will also be able to strengthen natural resource management and increase land productivity.</w:t>
      </w:r>
    </w:p>
    <w:p w:rsidR="00CC031B" w:rsidRPr="00F13B5F" w:rsidRDefault="00CC031B" w:rsidP="00CC031B">
      <w:pPr>
        <w:pStyle w:val="NormalWeb"/>
        <w:shd w:val="clear" w:color="auto" w:fill="FFFFFF"/>
        <w:spacing w:before="0" w:beforeAutospacing="0" w:after="300" w:afterAutospacing="0" w:line="300" w:lineRule="atLeast"/>
        <w:rPr>
          <w:color w:val="4D4D4D"/>
        </w:rPr>
      </w:pPr>
      <w:r w:rsidRPr="00F13B5F">
        <w:rPr>
          <w:color w:val="4D4D4D"/>
        </w:rPr>
        <w:t>At the current time, thirteen million hectares of forests are being lost every year while the persistent degradation of drylands has led to the desertification of 3.6 billion hectares. Even though up to 15% of land is currently under protection, biodiversity is still at risk. Deforestation and desertification – caused by human activities and climate change – pose major challenges to sustainable development and have affected the lives and livelihoods of millions of people in the fight against poverty.</w:t>
      </w:r>
    </w:p>
    <w:p w:rsidR="00CC031B" w:rsidRPr="00F13B5F" w:rsidRDefault="00CC031B" w:rsidP="00CC031B">
      <w:pPr>
        <w:pStyle w:val="NormalWeb"/>
        <w:shd w:val="clear" w:color="auto" w:fill="FFFFFF"/>
        <w:spacing w:before="0" w:beforeAutospacing="0" w:after="300" w:afterAutospacing="0" w:line="300" w:lineRule="atLeast"/>
        <w:rPr>
          <w:color w:val="4D4D4D"/>
        </w:rPr>
      </w:pPr>
      <w:r w:rsidRPr="00F13B5F">
        <w:rPr>
          <w:color w:val="4D4D4D"/>
        </w:rPr>
        <w:t>Efforts are being made to manage forests and combat desertification. There are two international agreements being implemented currently that promote the use of resources in an equitable way. Financial investments in support of biodiversity are also being provided.</w:t>
      </w:r>
    </w:p>
    <w:p w:rsidR="00CC031B" w:rsidRPr="00F13B5F" w:rsidRDefault="00CC031B" w:rsidP="00CC031B">
      <w:pPr>
        <w:spacing w:after="300" w:line="300" w:lineRule="atLeast"/>
        <w:rPr>
          <w:rFonts w:ascii="Times New Roman" w:hAnsi="Times New Roman"/>
          <w:b/>
          <w:bCs/>
          <w:color w:val="4D4D4D"/>
          <w:szCs w:val="24"/>
        </w:rPr>
      </w:pPr>
      <w:r w:rsidRPr="00F13B5F">
        <w:rPr>
          <w:rFonts w:ascii="Times New Roman" w:hAnsi="Times New Roman"/>
          <w:b/>
          <w:bCs/>
          <w:color w:val="4D4D4D"/>
          <w:szCs w:val="24"/>
        </w:rPr>
        <w:t>Facts and Figures</w:t>
      </w:r>
    </w:p>
    <w:p w:rsidR="00CC031B" w:rsidRPr="00F13B5F" w:rsidRDefault="00CC031B" w:rsidP="00CC031B">
      <w:pPr>
        <w:spacing w:after="300" w:line="300" w:lineRule="atLeast"/>
        <w:rPr>
          <w:rFonts w:ascii="Times New Roman" w:hAnsi="Times New Roman"/>
          <w:color w:val="4D4D4D"/>
          <w:szCs w:val="24"/>
        </w:rPr>
      </w:pPr>
      <w:r w:rsidRPr="00F13B5F">
        <w:rPr>
          <w:rFonts w:ascii="Times New Roman" w:hAnsi="Times New Roman"/>
          <w:b/>
          <w:bCs/>
          <w:color w:val="4D4D4D"/>
          <w:szCs w:val="24"/>
        </w:rPr>
        <w:t>Desertification</w:t>
      </w:r>
    </w:p>
    <w:p w:rsidR="00CC031B" w:rsidRPr="00F13B5F" w:rsidRDefault="00CC031B" w:rsidP="00CC031B">
      <w:pPr>
        <w:numPr>
          <w:ilvl w:val="0"/>
          <w:numId w:val="30"/>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6 billion people depend directly on agriculture, but 52 per cent of the land used for agriculture is moderately or severely affected by soil degradation.</w:t>
      </w:r>
    </w:p>
    <w:p w:rsidR="00CC031B" w:rsidRPr="00F13B5F" w:rsidRDefault="00CC031B" w:rsidP="00CC031B">
      <w:pPr>
        <w:numPr>
          <w:ilvl w:val="0"/>
          <w:numId w:val="30"/>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Arable land loss is estimated at 30 to 35 times the historical rate</w:t>
      </w:r>
    </w:p>
    <w:p w:rsidR="00CC031B" w:rsidRPr="00F13B5F" w:rsidRDefault="00CC031B" w:rsidP="00CC031B">
      <w:pPr>
        <w:numPr>
          <w:ilvl w:val="0"/>
          <w:numId w:val="30"/>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Due to drought and desertification, 12 million hectares are lost each year (23 hectares per minute). Within one year, 20 million tons of grain could have been grown.</w:t>
      </w:r>
    </w:p>
    <w:p w:rsidR="00CC031B" w:rsidRPr="00F13B5F" w:rsidRDefault="00CC031B" w:rsidP="00CC031B">
      <w:pPr>
        <w:numPr>
          <w:ilvl w:val="0"/>
          <w:numId w:val="30"/>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74 per cent of the poor are directly affected by land degradation globally.</w:t>
      </w:r>
    </w:p>
    <w:p w:rsidR="00CC031B" w:rsidRPr="00F13B5F" w:rsidRDefault="00CC031B" w:rsidP="00CC031B">
      <w:pPr>
        <w:spacing w:after="300" w:line="300" w:lineRule="atLeast"/>
        <w:rPr>
          <w:rFonts w:ascii="Times New Roman" w:hAnsi="Times New Roman"/>
          <w:color w:val="4D4D4D"/>
          <w:szCs w:val="24"/>
        </w:rPr>
      </w:pPr>
      <w:r w:rsidRPr="00F13B5F">
        <w:rPr>
          <w:rFonts w:ascii="Times New Roman" w:hAnsi="Times New Roman"/>
          <w:b/>
          <w:bCs/>
          <w:color w:val="4D4D4D"/>
          <w:szCs w:val="24"/>
        </w:rPr>
        <w:t>Biodiversity</w:t>
      </w:r>
    </w:p>
    <w:p w:rsidR="00CC031B" w:rsidRPr="00F13B5F" w:rsidRDefault="00CC031B" w:rsidP="00CC031B">
      <w:pPr>
        <w:numPr>
          <w:ilvl w:val="0"/>
          <w:numId w:val="31"/>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Illicit poaching and trafficking of wildlife continues to thwart conservation efforts, with nearly 7,000 species of animals and plants reported in illegal trade involving 120 countries.</w:t>
      </w:r>
    </w:p>
    <w:p w:rsidR="00CC031B" w:rsidRPr="00F13B5F" w:rsidRDefault="00CC031B" w:rsidP="00CC031B">
      <w:pPr>
        <w:numPr>
          <w:ilvl w:val="0"/>
          <w:numId w:val="31"/>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Of the 8,300 animal breeds known, 8 per cent are extinct and 22 per cent are at risk of extinction.</w:t>
      </w:r>
    </w:p>
    <w:p w:rsidR="00CC031B" w:rsidRPr="00F13B5F" w:rsidRDefault="00CC031B" w:rsidP="00CC031B">
      <w:pPr>
        <w:numPr>
          <w:ilvl w:val="0"/>
          <w:numId w:val="31"/>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Of the over 80,000 tree species, less than 1 per cent have been studied for potential use.</w:t>
      </w:r>
    </w:p>
    <w:p w:rsidR="00CC031B" w:rsidRPr="00F13B5F" w:rsidRDefault="00CC031B" w:rsidP="00CC031B">
      <w:pPr>
        <w:numPr>
          <w:ilvl w:val="0"/>
          <w:numId w:val="31"/>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Fish provide 20 per cent of animal protein to about 3 billion people. Only ten species provide about 30 per cent of marine capture fisheries and ten species provide about 50 per cent of aquaculture production.</w:t>
      </w:r>
    </w:p>
    <w:p w:rsidR="00CC031B" w:rsidRPr="00F13B5F" w:rsidRDefault="00CC031B" w:rsidP="00CC031B">
      <w:pPr>
        <w:numPr>
          <w:ilvl w:val="0"/>
          <w:numId w:val="31"/>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Over 80 per cent of the human diet is provided by plants. Only three cereal crops – rice, maize and wheat – provide 60 per cent of energy intake.</w:t>
      </w:r>
    </w:p>
    <w:p w:rsidR="00CC031B" w:rsidRPr="00F13B5F" w:rsidRDefault="00CC031B" w:rsidP="00CC031B">
      <w:pPr>
        <w:numPr>
          <w:ilvl w:val="0"/>
          <w:numId w:val="31"/>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As many as 80 per cent of people living in rural areas in developing countries rely on traditional plant-</w:t>
      </w:r>
      <w:r w:rsidRPr="00F13B5F">
        <w:rPr>
          <w:rFonts w:ascii="Times New Roman" w:hAnsi="Times New Roman"/>
          <w:color w:val="4D4D4D"/>
          <w:szCs w:val="24"/>
        </w:rPr>
        <w:softHyphen/>
        <w:t>‐based medicines for basic healthcare.</w:t>
      </w:r>
    </w:p>
    <w:p w:rsidR="00CC031B" w:rsidRPr="00F13B5F" w:rsidRDefault="00CC031B" w:rsidP="00CC031B">
      <w:pPr>
        <w:numPr>
          <w:ilvl w:val="0"/>
          <w:numId w:val="31"/>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Micro-organisms and invertebrates are key to ecosystem services, but their contributions are still poorly known and rarely acknowledged.</w:t>
      </w:r>
    </w:p>
    <w:p w:rsidR="00CC031B" w:rsidRPr="00F13B5F" w:rsidRDefault="00CC031B" w:rsidP="00CC031B">
      <w:pPr>
        <w:spacing w:before="100" w:beforeAutospacing="1" w:after="100" w:afterAutospacing="1"/>
        <w:ind w:left="720"/>
        <w:rPr>
          <w:rFonts w:ascii="Times New Roman" w:hAnsi="Times New Roman"/>
          <w:b/>
          <w:color w:val="4D4D4D"/>
          <w:szCs w:val="24"/>
        </w:rPr>
      </w:pPr>
      <w:r w:rsidRPr="00F13B5F">
        <w:rPr>
          <w:rFonts w:ascii="Times New Roman" w:hAnsi="Times New Roman"/>
          <w:b/>
          <w:color w:val="4D4D4D"/>
          <w:szCs w:val="24"/>
        </w:rPr>
        <w:lastRenderedPageBreak/>
        <w:t>Goal 15 Targets</w:t>
      </w:r>
    </w:p>
    <w:p w:rsidR="00CC031B" w:rsidRPr="00F13B5F" w:rsidRDefault="00CC031B" w:rsidP="00CC031B">
      <w:pPr>
        <w:spacing w:after="300" w:line="300" w:lineRule="atLeast"/>
        <w:rPr>
          <w:rFonts w:ascii="Times New Roman" w:hAnsi="Times New Roman"/>
          <w:color w:val="4D4D4D"/>
          <w:szCs w:val="24"/>
        </w:rPr>
      </w:pPr>
      <w:r w:rsidRPr="00F13B5F">
        <w:rPr>
          <w:rFonts w:ascii="Times New Roman" w:hAnsi="Times New Roman"/>
          <w:color w:val="4D4D4D"/>
          <w:szCs w:val="24"/>
        </w:rPr>
        <w:t>5.1 By 2020, ensure the conservation, restoration and sustainable use of terrestrial and inland freshwater ecosystems and their services, in particular forests, wetlands, mountains and drylands, in line with obligations under international agreements</w:t>
      </w:r>
    </w:p>
    <w:p w:rsidR="00CC031B" w:rsidRPr="00F13B5F" w:rsidRDefault="00CC031B" w:rsidP="00CC031B">
      <w:pPr>
        <w:spacing w:after="300" w:line="300" w:lineRule="atLeast"/>
        <w:rPr>
          <w:rFonts w:ascii="Times New Roman" w:hAnsi="Times New Roman"/>
          <w:color w:val="4D4D4D"/>
          <w:szCs w:val="24"/>
        </w:rPr>
      </w:pPr>
      <w:r w:rsidRPr="00F13B5F">
        <w:rPr>
          <w:rFonts w:ascii="Times New Roman" w:hAnsi="Times New Roman"/>
          <w:color w:val="4D4D4D"/>
          <w:szCs w:val="24"/>
        </w:rPr>
        <w:t>15.2 By 2020, promote the implementation of sustainable management of all types of forests, halt deforestation, restore degraded forests and substantially increase afforestation and reforestation globally</w:t>
      </w:r>
    </w:p>
    <w:p w:rsidR="00CC031B" w:rsidRPr="00F13B5F" w:rsidRDefault="00CC031B" w:rsidP="00CC031B">
      <w:pPr>
        <w:spacing w:after="300" w:line="300" w:lineRule="atLeast"/>
        <w:rPr>
          <w:rFonts w:ascii="Times New Roman" w:hAnsi="Times New Roman"/>
          <w:color w:val="4D4D4D"/>
          <w:szCs w:val="24"/>
        </w:rPr>
      </w:pPr>
      <w:r w:rsidRPr="00F13B5F">
        <w:rPr>
          <w:rFonts w:ascii="Times New Roman" w:hAnsi="Times New Roman"/>
          <w:color w:val="4D4D4D"/>
          <w:szCs w:val="24"/>
        </w:rPr>
        <w:t>15.3 By 2030, combat desertification, restore degraded land and soil, including land affected by desertification, drought and floods, and strive to achieve a land degradation-neutral world</w:t>
      </w:r>
    </w:p>
    <w:p w:rsidR="00CC031B" w:rsidRPr="00F13B5F" w:rsidRDefault="00CC031B" w:rsidP="00CC031B">
      <w:pPr>
        <w:spacing w:after="300" w:line="300" w:lineRule="atLeast"/>
        <w:rPr>
          <w:rFonts w:ascii="Times New Roman" w:hAnsi="Times New Roman"/>
          <w:color w:val="4D4D4D"/>
          <w:szCs w:val="24"/>
        </w:rPr>
      </w:pPr>
      <w:r w:rsidRPr="00F13B5F">
        <w:rPr>
          <w:rFonts w:ascii="Times New Roman" w:hAnsi="Times New Roman"/>
          <w:color w:val="4D4D4D"/>
          <w:szCs w:val="24"/>
        </w:rPr>
        <w:t>15.4 By 2030, ensure the conservation of mountain ecosystems, including their biodiversity, in order to enhance their capacity to provide benefits that are essential for sustainable development</w:t>
      </w:r>
    </w:p>
    <w:p w:rsidR="00CC031B" w:rsidRPr="00F13B5F" w:rsidRDefault="00CC031B" w:rsidP="00CC031B">
      <w:pPr>
        <w:spacing w:after="300" w:line="300" w:lineRule="atLeast"/>
        <w:rPr>
          <w:rFonts w:ascii="Times New Roman" w:hAnsi="Times New Roman"/>
          <w:color w:val="4D4D4D"/>
          <w:szCs w:val="24"/>
        </w:rPr>
      </w:pPr>
      <w:r w:rsidRPr="00F13B5F">
        <w:rPr>
          <w:rFonts w:ascii="Times New Roman" w:hAnsi="Times New Roman"/>
          <w:color w:val="4D4D4D"/>
          <w:szCs w:val="24"/>
        </w:rPr>
        <w:t>15.5 Take urgent and significant action to reduce the degradation of natural habitats, halt the loss of biodiversity and, by 2020, protect and prevent the extinction of threatened species</w:t>
      </w:r>
    </w:p>
    <w:p w:rsidR="00CC031B" w:rsidRPr="00F13B5F" w:rsidRDefault="00CC031B" w:rsidP="00CC031B">
      <w:pPr>
        <w:spacing w:after="300" w:line="300" w:lineRule="atLeast"/>
        <w:rPr>
          <w:rFonts w:ascii="Times New Roman" w:hAnsi="Times New Roman"/>
          <w:color w:val="4D4D4D"/>
          <w:szCs w:val="24"/>
        </w:rPr>
      </w:pPr>
      <w:r w:rsidRPr="00F13B5F">
        <w:rPr>
          <w:rFonts w:ascii="Times New Roman" w:hAnsi="Times New Roman"/>
          <w:color w:val="4D4D4D"/>
          <w:szCs w:val="24"/>
        </w:rPr>
        <w:t>15.6 Promote fair and equitable sharing of the benefits arising from the utilization of genetic resources and promote appropriate access to such resources, as internationally agreed</w:t>
      </w:r>
    </w:p>
    <w:p w:rsidR="00CC031B" w:rsidRPr="00F13B5F" w:rsidRDefault="00CC031B" w:rsidP="00CC031B">
      <w:pPr>
        <w:spacing w:after="300" w:line="300" w:lineRule="atLeast"/>
        <w:rPr>
          <w:rFonts w:ascii="Times New Roman" w:hAnsi="Times New Roman"/>
          <w:color w:val="4D4D4D"/>
          <w:szCs w:val="24"/>
        </w:rPr>
      </w:pPr>
      <w:r w:rsidRPr="00F13B5F">
        <w:rPr>
          <w:rFonts w:ascii="Times New Roman" w:hAnsi="Times New Roman"/>
          <w:color w:val="4D4D4D"/>
          <w:szCs w:val="24"/>
        </w:rPr>
        <w:t>15.7 Take urgent action to end poaching and trafficking of protected species of flora and fauna and address both demand and supply of illegal wildlife products</w:t>
      </w:r>
    </w:p>
    <w:p w:rsidR="00CC031B" w:rsidRPr="00F13B5F" w:rsidRDefault="00CC031B" w:rsidP="00CC031B">
      <w:pPr>
        <w:spacing w:after="300" w:line="300" w:lineRule="atLeast"/>
        <w:rPr>
          <w:rFonts w:ascii="Times New Roman" w:hAnsi="Times New Roman"/>
          <w:color w:val="4D4D4D"/>
          <w:szCs w:val="24"/>
        </w:rPr>
      </w:pPr>
      <w:r w:rsidRPr="00F13B5F">
        <w:rPr>
          <w:rFonts w:ascii="Times New Roman" w:hAnsi="Times New Roman"/>
          <w:color w:val="4D4D4D"/>
          <w:szCs w:val="24"/>
        </w:rPr>
        <w:t>15.8 By 2020, introduce measures to prevent the introduction and significantly reduce the impact of invasive alien species on land and water ecosystems and control or eradicate the priority species</w:t>
      </w:r>
    </w:p>
    <w:p w:rsidR="00CC031B" w:rsidRPr="00F13B5F" w:rsidRDefault="00CC031B" w:rsidP="00CC031B">
      <w:pPr>
        <w:spacing w:after="300" w:line="300" w:lineRule="atLeast"/>
        <w:rPr>
          <w:rFonts w:ascii="Times New Roman" w:hAnsi="Times New Roman"/>
          <w:color w:val="4D4D4D"/>
          <w:szCs w:val="24"/>
        </w:rPr>
      </w:pPr>
      <w:r w:rsidRPr="00F13B5F">
        <w:rPr>
          <w:rFonts w:ascii="Times New Roman" w:hAnsi="Times New Roman"/>
          <w:color w:val="4D4D4D"/>
          <w:szCs w:val="24"/>
        </w:rPr>
        <w:t>15.9 By 2020, integrate ecosystem and biodiversity values into national and local planning, development processes, poverty reduction strategies and accounts</w:t>
      </w:r>
    </w:p>
    <w:p w:rsidR="00CC031B" w:rsidRPr="00F13B5F" w:rsidRDefault="00CC031B" w:rsidP="00CC031B">
      <w:pPr>
        <w:spacing w:after="300" w:line="300" w:lineRule="atLeast"/>
        <w:rPr>
          <w:rFonts w:ascii="Times New Roman" w:hAnsi="Times New Roman"/>
          <w:color w:val="4D4D4D"/>
          <w:szCs w:val="24"/>
        </w:rPr>
      </w:pPr>
      <w:r w:rsidRPr="00F13B5F">
        <w:rPr>
          <w:rFonts w:ascii="Times New Roman" w:hAnsi="Times New Roman"/>
          <w:color w:val="4D4D4D"/>
          <w:szCs w:val="24"/>
        </w:rPr>
        <w:t>15.</w:t>
      </w:r>
      <w:r w:rsidR="00F13B5F" w:rsidRPr="00F13B5F">
        <w:rPr>
          <w:rFonts w:ascii="Times New Roman" w:hAnsi="Times New Roman"/>
          <w:color w:val="4D4D4D"/>
          <w:szCs w:val="24"/>
        </w:rPr>
        <w:t xml:space="preserve"> </w:t>
      </w:r>
      <w:r w:rsidRPr="00F13B5F">
        <w:rPr>
          <w:rFonts w:ascii="Times New Roman" w:hAnsi="Times New Roman"/>
          <w:color w:val="4D4D4D"/>
          <w:szCs w:val="24"/>
        </w:rPr>
        <w:t>A Mobilize and significantly increase financial resources from all sources to conserve and sustainably use biodiversity and ecosystems</w:t>
      </w:r>
    </w:p>
    <w:p w:rsidR="00CC031B" w:rsidRPr="00F13B5F" w:rsidRDefault="00CC031B" w:rsidP="00CC031B">
      <w:pPr>
        <w:spacing w:after="300" w:line="300" w:lineRule="atLeast"/>
        <w:rPr>
          <w:rFonts w:ascii="Times New Roman" w:hAnsi="Times New Roman"/>
          <w:color w:val="4D4D4D"/>
          <w:szCs w:val="24"/>
        </w:rPr>
      </w:pPr>
      <w:r w:rsidRPr="00F13B5F">
        <w:rPr>
          <w:rFonts w:ascii="Times New Roman" w:hAnsi="Times New Roman"/>
          <w:color w:val="4D4D4D"/>
          <w:szCs w:val="24"/>
        </w:rPr>
        <w:t>15.</w:t>
      </w:r>
      <w:r w:rsidR="00F13B5F" w:rsidRPr="00F13B5F">
        <w:rPr>
          <w:rFonts w:ascii="Times New Roman" w:hAnsi="Times New Roman"/>
          <w:color w:val="4D4D4D"/>
          <w:szCs w:val="24"/>
        </w:rPr>
        <w:t xml:space="preserve"> </w:t>
      </w:r>
      <w:r w:rsidRPr="00F13B5F">
        <w:rPr>
          <w:rFonts w:ascii="Times New Roman" w:hAnsi="Times New Roman"/>
          <w:color w:val="4D4D4D"/>
          <w:szCs w:val="24"/>
        </w:rPr>
        <w:t>B Mobilize significant resources from all sources and at all levels to finance sustainable forest management and provide adequate incentives to developing countries to advance such management, including for conservation and reforestation</w:t>
      </w:r>
    </w:p>
    <w:p w:rsidR="00CC031B" w:rsidRPr="00F13B5F" w:rsidRDefault="00CC031B" w:rsidP="00CC031B">
      <w:pPr>
        <w:spacing w:after="300" w:line="300" w:lineRule="atLeast"/>
        <w:rPr>
          <w:rFonts w:ascii="Times New Roman" w:hAnsi="Times New Roman"/>
          <w:color w:val="4D4D4D"/>
          <w:szCs w:val="24"/>
        </w:rPr>
      </w:pPr>
      <w:r w:rsidRPr="00F13B5F">
        <w:rPr>
          <w:rFonts w:ascii="Times New Roman" w:hAnsi="Times New Roman"/>
          <w:color w:val="4D4D4D"/>
          <w:szCs w:val="24"/>
        </w:rPr>
        <w:t>15.</w:t>
      </w:r>
      <w:r w:rsidR="00F13B5F" w:rsidRPr="00F13B5F">
        <w:rPr>
          <w:rFonts w:ascii="Times New Roman" w:hAnsi="Times New Roman"/>
          <w:color w:val="4D4D4D"/>
          <w:szCs w:val="24"/>
        </w:rPr>
        <w:t xml:space="preserve"> </w:t>
      </w:r>
      <w:r w:rsidRPr="00F13B5F">
        <w:rPr>
          <w:rFonts w:ascii="Times New Roman" w:hAnsi="Times New Roman"/>
          <w:color w:val="4D4D4D"/>
          <w:szCs w:val="24"/>
        </w:rPr>
        <w:t>C Enhance global support for efforts to combat poaching and trafficking of protected species, including by increasing the capacity of local communities to pursue sustainable livelihood opportunities</w:t>
      </w:r>
    </w:p>
    <w:p w:rsidR="005757BB" w:rsidRPr="009E42EB" w:rsidRDefault="005757BB" w:rsidP="009E42EB">
      <w:pPr>
        <w:pStyle w:val="ListParagraph"/>
        <w:numPr>
          <w:ilvl w:val="0"/>
          <w:numId w:val="48"/>
        </w:numPr>
        <w:spacing w:after="300" w:line="300" w:lineRule="atLeast"/>
        <w:rPr>
          <w:rFonts w:ascii="Times New Roman" w:hAnsi="Times New Roman"/>
          <w:b/>
          <w:color w:val="4D4D4D"/>
          <w:sz w:val="28"/>
          <w:szCs w:val="28"/>
        </w:rPr>
      </w:pPr>
      <w:r w:rsidRPr="009E42EB">
        <w:rPr>
          <w:rFonts w:ascii="Times New Roman" w:hAnsi="Times New Roman"/>
          <w:b/>
          <w:color w:val="4D4D4D"/>
          <w:sz w:val="28"/>
          <w:szCs w:val="28"/>
        </w:rPr>
        <w:lastRenderedPageBreak/>
        <w:t>Goal 16: promote just, peaceful, and inclusive societies</w:t>
      </w:r>
    </w:p>
    <w:p w:rsidR="005757BB" w:rsidRPr="00F13B5F" w:rsidRDefault="005757BB" w:rsidP="005757BB">
      <w:pPr>
        <w:spacing w:after="300" w:line="300" w:lineRule="atLeast"/>
        <w:rPr>
          <w:rFonts w:ascii="Times New Roman" w:hAnsi="Times New Roman"/>
          <w:color w:val="4D4D4D"/>
          <w:szCs w:val="24"/>
        </w:rPr>
      </w:pPr>
      <w:r w:rsidRPr="00F13B5F">
        <w:rPr>
          <w:rFonts w:ascii="Times New Roman" w:hAnsi="Times New Roman"/>
          <w:color w:val="4D4D4D"/>
          <w:szCs w:val="24"/>
        </w:rPr>
        <w:t>The threats of international homicide, violence against children, human trafficking and sexual violence are important to address to promote peaceful and inclusive societies for sustainable development. They pave the way for the provision of access to justice for all and for building effective, accountable institutions at all levels.</w:t>
      </w:r>
    </w:p>
    <w:p w:rsidR="005757BB" w:rsidRPr="00F13B5F" w:rsidRDefault="005757BB" w:rsidP="005757BB">
      <w:pPr>
        <w:spacing w:after="300" w:line="300" w:lineRule="atLeast"/>
        <w:rPr>
          <w:rFonts w:ascii="Times New Roman" w:hAnsi="Times New Roman"/>
          <w:color w:val="4D4D4D"/>
          <w:szCs w:val="24"/>
        </w:rPr>
      </w:pPr>
      <w:r w:rsidRPr="00F13B5F">
        <w:rPr>
          <w:rFonts w:ascii="Times New Roman" w:hAnsi="Times New Roman"/>
          <w:color w:val="4D4D4D"/>
          <w:szCs w:val="24"/>
        </w:rPr>
        <w:t>While homicide and trafficking cases have seen significant progress over the past decade, there are still thousands of people at greater risk of intentional murder within Latin America, Sub-Saharan Africa and around Asia. Children’s rights violations through aggression and sexual violence continue to plague many countries around the world, especially as under-reporting and lack of data aggravate the problem.</w:t>
      </w:r>
    </w:p>
    <w:p w:rsidR="005757BB" w:rsidRPr="00F13B5F" w:rsidRDefault="005757BB" w:rsidP="005757BB">
      <w:pPr>
        <w:spacing w:line="300" w:lineRule="atLeast"/>
        <w:rPr>
          <w:rFonts w:ascii="Times New Roman" w:hAnsi="Times New Roman"/>
          <w:color w:val="4D4D4D"/>
          <w:szCs w:val="24"/>
        </w:rPr>
      </w:pPr>
      <w:r w:rsidRPr="00F13B5F">
        <w:rPr>
          <w:rFonts w:ascii="Times New Roman" w:hAnsi="Times New Roman"/>
          <w:color w:val="4D4D4D"/>
          <w:szCs w:val="24"/>
        </w:rPr>
        <w:t>To tackle these challenges and build a more peaceful, inclusive societies, there needs to be more efficient and transparent regulations put in place and comprehensive, realistic government budgets. One of the first steps towards protecting individual rights is the creation of more independent national human rights institutions around the world.</w:t>
      </w:r>
    </w:p>
    <w:p w:rsidR="005757BB" w:rsidRPr="00F13B5F" w:rsidRDefault="005757BB" w:rsidP="00F13B5F">
      <w:pPr>
        <w:shd w:val="clear" w:color="auto" w:fill="FFFFFF"/>
        <w:spacing w:before="100" w:beforeAutospacing="1" w:after="100" w:afterAutospacing="1"/>
        <w:ind w:left="360"/>
        <w:rPr>
          <w:rFonts w:ascii="Times New Roman" w:hAnsi="Times New Roman"/>
          <w:b/>
          <w:color w:val="4D4D4D"/>
          <w:szCs w:val="24"/>
        </w:rPr>
      </w:pPr>
      <w:r w:rsidRPr="00F13B5F">
        <w:rPr>
          <w:rFonts w:ascii="Times New Roman" w:hAnsi="Times New Roman"/>
          <w:b/>
          <w:color w:val="4D4D4D"/>
          <w:szCs w:val="24"/>
        </w:rPr>
        <w:t>Facts and Figures</w:t>
      </w:r>
    </w:p>
    <w:p w:rsidR="005757BB" w:rsidRPr="00F13B5F" w:rsidRDefault="005757BB" w:rsidP="005757BB">
      <w:pPr>
        <w:numPr>
          <w:ilvl w:val="0"/>
          <w:numId w:val="32"/>
        </w:numPr>
        <w:shd w:val="clear" w:color="auto" w:fill="FFFFFF"/>
        <w:spacing w:before="100" w:beforeAutospacing="1" w:after="100" w:afterAutospacing="1" w:line="360" w:lineRule="auto"/>
        <w:rPr>
          <w:rFonts w:ascii="Times New Roman" w:hAnsi="Times New Roman"/>
          <w:color w:val="4D4D4D"/>
          <w:szCs w:val="24"/>
        </w:rPr>
      </w:pPr>
      <w:r w:rsidRPr="00F13B5F">
        <w:rPr>
          <w:rFonts w:ascii="Times New Roman" w:hAnsi="Times New Roman"/>
          <w:color w:val="4D4D4D"/>
          <w:szCs w:val="24"/>
        </w:rPr>
        <w:t>Among the institutions most affected by corruption are the judiciary and police.</w:t>
      </w:r>
    </w:p>
    <w:p w:rsidR="005757BB" w:rsidRPr="00F13B5F" w:rsidRDefault="005757BB" w:rsidP="005757BB">
      <w:pPr>
        <w:numPr>
          <w:ilvl w:val="0"/>
          <w:numId w:val="32"/>
        </w:numPr>
        <w:shd w:val="clear" w:color="auto" w:fill="FFFFFF"/>
        <w:spacing w:before="100" w:beforeAutospacing="1" w:after="100" w:afterAutospacing="1" w:line="360" w:lineRule="auto"/>
        <w:rPr>
          <w:rFonts w:ascii="Times New Roman" w:hAnsi="Times New Roman"/>
          <w:color w:val="4D4D4D"/>
          <w:szCs w:val="24"/>
        </w:rPr>
      </w:pPr>
      <w:r w:rsidRPr="00F13B5F">
        <w:rPr>
          <w:rFonts w:ascii="Times New Roman" w:hAnsi="Times New Roman"/>
          <w:color w:val="4D4D4D"/>
          <w:szCs w:val="24"/>
        </w:rPr>
        <w:t>Corruption, bribery, theft and tax evasion cost some US $1.26 trillion for developing countries per year; this amount of money could be used to lift those who are living on less than $1.25 a day above $1.25 for at least six years</w:t>
      </w:r>
    </w:p>
    <w:p w:rsidR="005757BB" w:rsidRPr="00F13B5F" w:rsidRDefault="005757BB" w:rsidP="005757BB">
      <w:pPr>
        <w:numPr>
          <w:ilvl w:val="0"/>
          <w:numId w:val="32"/>
        </w:numPr>
        <w:shd w:val="clear" w:color="auto" w:fill="FFFFFF"/>
        <w:spacing w:before="100" w:beforeAutospacing="1" w:after="100" w:afterAutospacing="1" w:line="360" w:lineRule="auto"/>
        <w:rPr>
          <w:rFonts w:ascii="Times New Roman" w:hAnsi="Times New Roman"/>
          <w:color w:val="4D4D4D"/>
          <w:szCs w:val="24"/>
        </w:rPr>
      </w:pPr>
      <w:r w:rsidRPr="00F13B5F">
        <w:rPr>
          <w:rFonts w:ascii="Times New Roman" w:hAnsi="Times New Roman"/>
          <w:color w:val="4D4D4D"/>
          <w:szCs w:val="24"/>
        </w:rPr>
        <w:t>Approximately 28.5 million children who are out of school live in conflict-affected areas.</w:t>
      </w:r>
    </w:p>
    <w:p w:rsidR="005757BB" w:rsidRPr="00F13B5F" w:rsidRDefault="005757BB" w:rsidP="005757BB">
      <w:pPr>
        <w:numPr>
          <w:ilvl w:val="0"/>
          <w:numId w:val="32"/>
        </w:numPr>
        <w:shd w:val="clear" w:color="auto" w:fill="FFFFFF"/>
        <w:spacing w:before="100" w:beforeAutospacing="1" w:after="100" w:afterAutospacing="1" w:line="360" w:lineRule="auto"/>
        <w:rPr>
          <w:rFonts w:ascii="Times New Roman" w:hAnsi="Times New Roman"/>
          <w:color w:val="4D4D4D"/>
          <w:szCs w:val="24"/>
        </w:rPr>
      </w:pPr>
      <w:r w:rsidRPr="00F13B5F">
        <w:rPr>
          <w:rFonts w:ascii="Times New Roman" w:hAnsi="Times New Roman"/>
          <w:color w:val="4D4D4D"/>
          <w:szCs w:val="24"/>
        </w:rPr>
        <w:t>The rule of law and development have a significant interrelation and are mutually reinforcing, making it essential for sustainable development at the national and international level.</w:t>
      </w:r>
    </w:p>
    <w:p w:rsidR="005757BB" w:rsidRPr="00F13B5F" w:rsidRDefault="005757BB" w:rsidP="005757BB">
      <w:pPr>
        <w:numPr>
          <w:ilvl w:val="0"/>
          <w:numId w:val="32"/>
        </w:numPr>
        <w:shd w:val="clear" w:color="auto" w:fill="FFFFFF"/>
        <w:spacing w:before="100" w:beforeAutospacing="1" w:after="100" w:afterAutospacing="1" w:line="360" w:lineRule="auto"/>
        <w:rPr>
          <w:rFonts w:ascii="Times New Roman" w:hAnsi="Times New Roman"/>
          <w:color w:val="4D4D4D"/>
          <w:szCs w:val="24"/>
        </w:rPr>
      </w:pPr>
      <w:r w:rsidRPr="00F13B5F">
        <w:rPr>
          <w:rFonts w:ascii="Times New Roman" w:hAnsi="Times New Roman"/>
          <w:color w:val="4D4D4D"/>
          <w:szCs w:val="24"/>
        </w:rPr>
        <w:t>The proportion of prisoners held in detention without sentencing has remained almost constant in the last decade, at 31% of all prisoners.</w:t>
      </w:r>
    </w:p>
    <w:p w:rsidR="005757BB" w:rsidRPr="00F13B5F" w:rsidRDefault="005757BB" w:rsidP="005757BB">
      <w:pPr>
        <w:rPr>
          <w:rFonts w:ascii="Times New Roman" w:hAnsi="Times New Roman"/>
          <w:szCs w:val="24"/>
        </w:rPr>
      </w:pPr>
      <w:r w:rsidRPr="00F13B5F">
        <w:rPr>
          <w:rFonts w:ascii="Times New Roman" w:hAnsi="Times New Roman"/>
          <w:szCs w:val="24"/>
        </w:rPr>
        <w:t>Goal 16 Targets</w:t>
      </w:r>
    </w:p>
    <w:p w:rsidR="005757BB" w:rsidRPr="00F13B5F" w:rsidRDefault="005757BB" w:rsidP="005757BB">
      <w:pPr>
        <w:numPr>
          <w:ilvl w:val="0"/>
          <w:numId w:val="33"/>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Significantly reduce all forms of violence and related death rates everywhere</w:t>
      </w:r>
    </w:p>
    <w:p w:rsidR="005757BB" w:rsidRPr="00F13B5F" w:rsidRDefault="005757BB" w:rsidP="005757BB">
      <w:pPr>
        <w:numPr>
          <w:ilvl w:val="0"/>
          <w:numId w:val="34"/>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End abuse, exploitation, trafficking and all forms of violence against and torture of children</w:t>
      </w:r>
    </w:p>
    <w:p w:rsidR="005757BB" w:rsidRPr="00F13B5F" w:rsidRDefault="005757BB" w:rsidP="005757BB">
      <w:pPr>
        <w:numPr>
          <w:ilvl w:val="0"/>
          <w:numId w:val="35"/>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Promote the rule of law at the national and international levels and ensure equal access to justice for all</w:t>
      </w:r>
    </w:p>
    <w:p w:rsidR="005757BB" w:rsidRPr="00F13B5F" w:rsidRDefault="005757BB" w:rsidP="005757BB">
      <w:pPr>
        <w:numPr>
          <w:ilvl w:val="0"/>
          <w:numId w:val="36"/>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lastRenderedPageBreak/>
        <w:t>By 2030, significantly reduce illicit financial and arms flows, strengthen the recovery and return of stolen assets and combat all forms of organized crime</w:t>
      </w:r>
    </w:p>
    <w:p w:rsidR="005757BB" w:rsidRPr="00F13B5F" w:rsidRDefault="005757BB" w:rsidP="005757BB">
      <w:pPr>
        <w:numPr>
          <w:ilvl w:val="0"/>
          <w:numId w:val="37"/>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Substantially reduce corruption and bribery in all their forms</w:t>
      </w:r>
    </w:p>
    <w:p w:rsidR="005757BB" w:rsidRPr="00F13B5F" w:rsidRDefault="005757BB" w:rsidP="005757BB">
      <w:pPr>
        <w:numPr>
          <w:ilvl w:val="0"/>
          <w:numId w:val="38"/>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Develop effective, accountable and transparent institutions at all levels</w:t>
      </w:r>
    </w:p>
    <w:p w:rsidR="005757BB" w:rsidRPr="00F13B5F" w:rsidRDefault="005757BB" w:rsidP="005757BB">
      <w:pPr>
        <w:numPr>
          <w:ilvl w:val="0"/>
          <w:numId w:val="39"/>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Ensure responsive, inclusive, participatory and representative decision-making at all levels</w:t>
      </w:r>
    </w:p>
    <w:p w:rsidR="005757BB" w:rsidRPr="00F13B5F" w:rsidRDefault="005757BB" w:rsidP="005757BB">
      <w:pPr>
        <w:numPr>
          <w:ilvl w:val="0"/>
          <w:numId w:val="40"/>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Broaden and strengthen the participation of developing countries in the institutions of global governance</w:t>
      </w:r>
    </w:p>
    <w:p w:rsidR="005757BB" w:rsidRPr="00F13B5F" w:rsidRDefault="005757BB" w:rsidP="005757BB">
      <w:pPr>
        <w:numPr>
          <w:ilvl w:val="0"/>
          <w:numId w:val="41"/>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By 2030, provide legal identity for all, including birth registration</w:t>
      </w:r>
    </w:p>
    <w:p w:rsidR="005757BB" w:rsidRPr="00F13B5F" w:rsidRDefault="005757BB" w:rsidP="005757BB">
      <w:pPr>
        <w:numPr>
          <w:ilvl w:val="0"/>
          <w:numId w:val="42"/>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Ensure public access to information and protect fundamental freedoms, in accordance with national legislation and international agreements</w:t>
      </w:r>
    </w:p>
    <w:p w:rsidR="005757BB" w:rsidRPr="00F13B5F" w:rsidRDefault="005757BB" w:rsidP="005757BB">
      <w:pPr>
        <w:numPr>
          <w:ilvl w:val="0"/>
          <w:numId w:val="43"/>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Strengthen relevant national institutions, including through international cooperation, for building capacity at all levels, in particular in developing countries, to prevent violence and combat terrorism and crime</w:t>
      </w:r>
    </w:p>
    <w:p w:rsidR="005757BB" w:rsidRPr="00F13B5F" w:rsidRDefault="005757BB" w:rsidP="005757BB">
      <w:pPr>
        <w:numPr>
          <w:ilvl w:val="0"/>
          <w:numId w:val="44"/>
        </w:numPr>
        <w:spacing w:before="100" w:beforeAutospacing="1" w:after="100" w:afterAutospacing="1"/>
        <w:rPr>
          <w:rFonts w:ascii="Times New Roman" w:hAnsi="Times New Roman"/>
          <w:color w:val="4D4D4D"/>
          <w:szCs w:val="24"/>
        </w:rPr>
      </w:pPr>
      <w:r w:rsidRPr="00F13B5F">
        <w:rPr>
          <w:rFonts w:ascii="Times New Roman" w:hAnsi="Times New Roman"/>
          <w:color w:val="4D4D4D"/>
          <w:szCs w:val="24"/>
        </w:rPr>
        <w:t>Promote and enforce non-discriminatory laws and policies for sustainable development</w:t>
      </w:r>
    </w:p>
    <w:p w:rsidR="005757BB" w:rsidRPr="00F13B5F" w:rsidRDefault="005757BB" w:rsidP="005757BB">
      <w:pPr>
        <w:rPr>
          <w:rFonts w:ascii="Times New Roman" w:hAnsi="Times New Roman"/>
          <w:szCs w:val="24"/>
        </w:rPr>
      </w:pPr>
    </w:p>
    <w:p w:rsidR="00534FCA" w:rsidRPr="00F13B5F" w:rsidRDefault="00534FCA" w:rsidP="005757BB">
      <w:pPr>
        <w:rPr>
          <w:rFonts w:ascii="Times New Roman" w:hAnsi="Times New Roman"/>
          <w:i/>
          <w:szCs w:val="24"/>
        </w:rPr>
      </w:pPr>
    </w:p>
    <w:p w:rsidR="00534FCA" w:rsidRDefault="00534FCA" w:rsidP="00534FCA">
      <w:pPr>
        <w:rPr>
          <w:rFonts w:ascii="Times New Roman" w:hAnsi="Times New Roman"/>
          <w:b/>
          <w:color w:val="4D4D4D"/>
        </w:rPr>
      </w:pPr>
      <w:r w:rsidRPr="00534FCA">
        <w:rPr>
          <w:rFonts w:ascii="Times New Roman" w:hAnsi="Times New Roman"/>
          <w:b/>
          <w:color w:val="4D4D4D"/>
        </w:rPr>
        <w:t>Sample selection tags to be drawn from an envelope</w:t>
      </w:r>
      <w:r>
        <w:rPr>
          <w:rFonts w:ascii="Times New Roman" w:hAnsi="Times New Roman"/>
          <w:b/>
          <w:color w:val="4D4D4D"/>
        </w:rPr>
        <w:t>: Print the sheet and cut each into a 1” strip</w:t>
      </w:r>
    </w:p>
    <w:p w:rsidR="00534FCA" w:rsidRPr="00534FCA" w:rsidRDefault="00534FCA" w:rsidP="00534FCA">
      <w:pPr>
        <w:rPr>
          <w:b/>
        </w:rPr>
      </w:pPr>
    </w:p>
    <w:p w:rsidR="00534FCA" w:rsidRDefault="00AF300F" w:rsidP="00534FCA">
      <w:pPr>
        <w:numPr>
          <w:ilvl w:val="0"/>
          <w:numId w:val="45"/>
        </w:numPr>
        <w:spacing w:after="160" w:line="259" w:lineRule="auto"/>
        <w:rPr>
          <w:color w:val="000000" w:themeColor="text1"/>
          <w:sz w:val="40"/>
          <w:szCs w:val="40"/>
        </w:rPr>
      </w:pPr>
      <w:hyperlink r:id="rId35" w:history="1">
        <w:r w:rsidR="00534FCA" w:rsidRPr="0041269C">
          <w:rPr>
            <w:rStyle w:val="Hyperlink"/>
            <w:color w:val="000000" w:themeColor="text1"/>
            <w:sz w:val="40"/>
            <w:szCs w:val="40"/>
          </w:rPr>
          <w:t>GOAL 2: Zero Hunger</w:t>
        </w:r>
      </w:hyperlink>
    </w:p>
    <w:p w:rsidR="00534FCA" w:rsidRPr="0041269C" w:rsidRDefault="00534FCA" w:rsidP="00534FCA">
      <w:pPr>
        <w:ind w:left="720"/>
        <w:rPr>
          <w:color w:val="000000" w:themeColor="text1"/>
          <w:sz w:val="40"/>
          <w:szCs w:val="40"/>
        </w:rPr>
      </w:pPr>
    </w:p>
    <w:p w:rsidR="00534FCA" w:rsidRDefault="00AF300F" w:rsidP="00534FCA">
      <w:pPr>
        <w:numPr>
          <w:ilvl w:val="0"/>
          <w:numId w:val="45"/>
        </w:numPr>
        <w:spacing w:after="160" w:line="259" w:lineRule="auto"/>
        <w:rPr>
          <w:color w:val="000000" w:themeColor="text1"/>
          <w:sz w:val="40"/>
          <w:szCs w:val="40"/>
        </w:rPr>
      </w:pPr>
      <w:hyperlink r:id="rId36" w:history="1">
        <w:r w:rsidR="00534FCA" w:rsidRPr="0041269C">
          <w:rPr>
            <w:rStyle w:val="Hyperlink"/>
            <w:color w:val="000000" w:themeColor="text1"/>
            <w:sz w:val="40"/>
            <w:szCs w:val="40"/>
          </w:rPr>
          <w:t xml:space="preserve">GOAL </w:t>
        </w:r>
      </w:hyperlink>
      <w:hyperlink r:id="rId37" w:history="1">
        <w:r w:rsidR="00534FCA" w:rsidRPr="0041269C">
          <w:rPr>
            <w:rStyle w:val="Hyperlink"/>
            <w:color w:val="000000" w:themeColor="text1"/>
            <w:sz w:val="40"/>
            <w:szCs w:val="40"/>
          </w:rPr>
          <w:t>5: Gender Equality</w:t>
        </w:r>
      </w:hyperlink>
    </w:p>
    <w:p w:rsidR="00534FCA" w:rsidRDefault="00534FCA" w:rsidP="00534FCA">
      <w:pPr>
        <w:pStyle w:val="ListParagraph"/>
        <w:rPr>
          <w:color w:val="000000" w:themeColor="text1"/>
          <w:sz w:val="40"/>
          <w:szCs w:val="40"/>
        </w:rPr>
      </w:pPr>
    </w:p>
    <w:p w:rsidR="00534FCA" w:rsidRDefault="00AF300F" w:rsidP="00534FCA">
      <w:pPr>
        <w:numPr>
          <w:ilvl w:val="0"/>
          <w:numId w:val="45"/>
        </w:numPr>
        <w:spacing w:after="160" w:line="259" w:lineRule="auto"/>
        <w:rPr>
          <w:color w:val="000000" w:themeColor="text1"/>
          <w:sz w:val="40"/>
          <w:szCs w:val="40"/>
        </w:rPr>
      </w:pPr>
      <w:hyperlink r:id="rId38" w:history="1">
        <w:r w:rsidR="00534FCA" w:rsidRPr="0041269C">
          <w:rPr>
            <w:rStyle w:val="Hyperlink"/>
            <w:color w:val="000000" w:themeColor="text1"/>
            <w:sz w:val="40"/>
            <w:szCs w:val="40"/>
          </w:rPr>
          <w:t xml:space="preserve">GOAL </w:t>
        </w:r>
      </w:hyperlink>
      <w:hyperlink r:id="rId39" w:history="1">
        <w:r w:rsidR="00534FCA" w:rsidRPr="0041269C">
          <w:rPr>
            <w:rStyle w:val="Hyperlink"/>
            <w:color w:val="000000" w:themeColor="text1"/>
            <w:sz w:val="40"/>
            <w:szCs w:val="40"/>
          </w:rPr>
          <w:t>11: Sustainable Cities and Communities</w:t>
        </w:r>
      </w:hyperlink>
    </w:p>
    <w:p w:rsidR="00534FCA" w:rsidRDefault="00534FCA" w:rsidP="00534FCA">
      <w:pPr>
        <w:pStyle w:val="ListParagraph"/>
        <w:rPr>
          <w:color w:val="000000" w:themeColor="text1"/>
          <w:sz w:val="40"/>
          <w:szCs w:val="40"/>
        </w:rPr>
      </w:pPr>
    </w:p>
    <w:p w:rsidR="00534FCA" w:rsidRDefault="00AF300F" w:rsidP="00534FCA">
      <w:pPr>
        <w:numPr>
          <w:ilvl w:val="0"/>
          <w:numId w:val="45"/>
        </w:numPr>
        <w:spacing w:after="160" w:line="259" w:lineRule="auto"/>
        <w:rPr>
          <w:color w:val="000000" w:themeColor="text1"/>
          <w:sz w:val="40"/>
          <w:szCs w:val="40"/>
        </w:rPr>
      </w:pPr>
      <w:hyperlink r:id="rId40" w:history="1">
        <w:r w:rsidR="00534FCA" w:rsidRPr="0041269C">
          <w:rPr>
            <w:rStyle w:val="Hyperlink"/>
            <w:color w:val="000000" w:themeColor="text1"/>
            <w:sz w:val="40"/>
            <w:szCs w:val="40"/>
          </w:rPr>
          <w:t>GOAL 12: Responsible Consumption and Production</w:t>
        </w:r>
      </w:hyperlink>
    </w:p>
    <w:p w:rsidR="00534FCA" w:rsidRDefault="00534FCA" w:rsidP="00534FCA">
      <w:pPr>
        <w:pStyle w:val="ListParagraph"/>
        <w:rPr>
          <w:color w:val="000000" w:themeColor="text1"/>
          <w:sz w:val="40"/>
          <w:szCs w:val="40"/>
        </w:rPr>
      </w:pPr>
    </w:p>
    <w:p w:rsidR="00534FCA" w:rsidRPr="0041269C" w:rsidRDefault="00AF300F" w:rsidP="00534FCA">
      <w:pPr>
        <w:numPr>
          <w:ilvl w:val="0"/>
          <w:numId w:val="45"/>
        </w:numPr>
        <w:spacing w:after="160" w:line="259" w:lineRule="auto"/>
        <w:rPr>
          <w:color w:val="000000" w:themeColor="text1"/>
          <w:sz w:val="40"/>
          <w:szCs w:val="40"/>
        </w:rPr>
      </w:pPr>
      <w:hyperlink r:id="rId41" w:history="1">
        <w:r w:rsidR="00534FCA" w:rsidRPr="0041269C">
          <w:rPr>
            <w:rStyle w:val="Hyperlink"/>
            <w:color w:val="000000" w:themeColor="text1"/>
            <w:sz w:val="40"/>
            <w:szCs w:val="40"/>
            <w:bdr w:val="none" w:sz="0" w:space="0" w:color="auto" w:frame="1"/>
          </w:rPr>
          <w:t>GOAL 15: Life on Land</w:t>
        </w:r>
      </w:hyperlink>
    </w:p>
    <w:p w:rsidR="00534FCA" w:rsidRPr="0041269C" w:rsidRDefault="00534FCA" w:rsidP="00534FCA">
      <w:pPr>
        <w:ind w:left="720"/>
        <w:rPr>
          <w:color w:val="000000" w:themeColor="text1"/>
          <w:sz w:val="40"/>
          <w:szCs w:val="40"/>
        </w:rPr>
      </w:pPr>
    </w:p>
    <w:p w:rsidR="00534FCA" w:rsidRPr="0041269C" w:rsidRDefault="00AF300F" w:rsidP="00534FCA">
      <w:pPr>
        <w:numPr>
          <w:ilvl w:val="0"/>
          <w:numId w:val="45"/>
        </w:numPr>
        <w:spacing w:after="160" w:line="259" w:lineRule="auto"/>
        <w:rPr>
          <w:color w:val="000000" w:themeColor="text1"/>
          <w:sz w:val="40"/>
          <w:szCs w:val="40"/>
        </w:rPr>
      </w:pPr>
      <w:hyperlink r:id="rId42" w:history="1">
        <w:r w:rsidR="00534FCA" w:rsidRPr="0041269C">
          <w:rPr>
            <w:rStyle w:val="Hyperlink"/>
            <w:color w:val="000000" w:themeColor="text1"/>
            <w:sz w:val="40"/>
            <w:szCs w:val="40"/>
          </w:rPr>
          <w:t xml:space="preserve">GOAL </w:t>
        </w:r>
      </w:hyperlink>
      <w:hyperlink r:id="rId43" w:history="1">
        <w:r w:rsidR="00534FCA" w:rsidRPr="0041269C">
          <w:rPr>
            <w:rStyle w:val="Hyperlink"/>
            <w:color w:val="000000" w:themeColor="text1"/>
            <w:sz w:val="40"/>
            <w:szCs w:val="40"/>
          </w:rPr>
          <w:t>16: Peace and Justice Strong Institutions</w:t>
        </w:r>
      </w:hyperlink>
    </w:p>
    <w:p w:rsidR="00534FCA" w:rsidRDefault="00534FCA" w:rsidP="00534FCA"/>
    <w:p w:rsidR="00CC031B" w:rsidRPr="00F13B5F" w:rsidRDefault="00CC031B" w:rsidP="00CC031B">
      <w:pPr>
        <w:spacing w:before="100" w:beforeAutospacing="1" w:after="100" w:afterAutospacing="1" w:line="360" w:lineRule="auto"/>
        <w:rPr>
          <w:rFonts w:ascii="Times New Roman" w:hAnsi="Times New Roman"/>
          <w:color w:val="4D4D4D"/>
          <w:szCs w:val="24"/>
        </w:rPr>
      </w:pPr>
    </w:p>
    <w:p w:rsidR="001458B8" w:rsidRPr="002A6DEC" w:rsidRDefault="001458B8" w:rsidP="001458B8">
      <w:pPr>
        <w:rPr>
          <w:rFonts w:ascii="Arial" w:hAnsi="Arial" w:cs="Arial"/>
          <w:sz w:val="28"/>
          <w:szCs w:val="28"/>
        </w:rPr>
      </w:pPr>
    </w:p>
    <w:p w:rsidR="001458B8" w:rsidRPr="00513B8A" w:rsidRDefault="001458B8" w:rsidP="001458B8">
      <w:pPr>
        <w:rPr>
          <w:rFonts w:ascii="Arial" w:hAnsi="Arial" w:cs="Arial"/>
          <w:color w:val="4D4D4D"/>
        </w:rPr>
      </w:pPr>
    </w:p>
    <w:p w:rsidR="001458B8" w:rsidRPr="00513B8A" w:rsidRDefault="001458B8" w:rsidP="001458B8">
      <w:pPr>
        <w:rPr>
          <w:rFonts w:ascii="Arial" w:hAnsi="Arial" w:cs="Arial"/>
        </w:rPr>
      </w:pPr>
    </w:p>
    <w:p w:rsidR="001458B8" w:rsidRDefault="001458B8" w:rsidP="001458B8">
      <w:pPr>
        <w:rPr>
          <w:rFonts w:ascii="Times New Roman" w:hAnsi="Times New Roman"/>
          <w:b/>
        </w:rPr>
      </w:pPr>
    </w:p>
    <w:p w:rsidR="001458B8" w:rsidRDefault="001458B8" w:rsidP="001458B8">
      <w:pPr>
        <w:jc w:val="center"/>
        <w:rPr>
          <w:rFonts w:ascii="Times New Roman" w:hAnsi="Times New Roman"/>
          <w:b/>
        </w:rPr>
      </w:pPr>
    </w:p>
    <w:p w:rsidR="001458B8" w:rsidRDefault="001458B8" w:rsidP="001458B8">
      <w:pPr>
        <w:jc w:val="center"/>
        <w:rPr>
          <w:rFonts w:ascii="Times New Roman" w:hAnsi="Times New Roman"/>
          <w:b/>
        </w:rPr>
      </w:pPr>
    </w:p>
    <w:p w:rsidR="001458B8" w:rsidRPr="00397D81" w:rsidRDefault="001458B8" w:rsidP="001458B8">
      <w:pPr>
        <w:jc w:val="center"/>
        <w:rPr>
          <w:rFonts w:ascii="Times New Roman" w:hAnsi="Times New Roman"/>
          <w:b/>
        </w:rPr>
      </w:pPr>
    </w:p>
    <w:p w:rsidR="004C0690" w:rsidRDefault="004C0690" w:rsidP="004C0690">
      <w:pPr>
        <w:rPr>
          <w:rFonts w:ascii="Times New Roman" w:hAnsi="Times New Roman"/>
          <w:b/>
        </w:rPr>
      </w:pPr>
    </w:p>
    <w:p w:rsidR="004C0690" w:rsidRDefault="004C0690" w:rsidP="004C0690"/>
    <w:sectPr w:rsidR="004C0690" w:rsidSect="006C569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CCA"/>
    <w:multiLevelType w:val="hybridMultilevel"/>
    <w:tmpl w:val="705A9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559A"/>
    <w:multiLevelType w:val="multilevel"/>
    <w:tmpl w:val="67CC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90D17"/>
    <w:multiLevelType w:val="multilevel"/>
    <w:tmpl w:val="B16C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63FCF"/>
    <w:multiLevelType w:val="multilevel"/>
    <w:tmpl w:val="7328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F0C4B"/>
    <w:multiLevelType w:val="multilevel"/>
    <w:tmpl w:val="A096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D1264"/>
    <w:multiLevelType w:val="multilevel"/>
    <w:tmpl w:val="51EA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46712"/>
    <w:multiLevelType w:val="multilevel"/>
    <w:tmpl w:val="E622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458D4"/>
    <w:multiLevelType w:val="multilevel"/>
    <w:tmpl w:val="E64A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C1CE7"/>
    <w:multiLevelType w:val="multilevel"/>
    <w:tmpl w:val="EFD6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B46AB"/>
    <w:multiLevelType w:val="multilevel"/>
    <w:tmpl w:val="A36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8303A"/>
    <w:multiLevelType w:val="multilevel"/>
    <w:tmpl w:val="B7EA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52DE9"/>
    <w:multiLevelType w:val="multilevel"/>
    <w:tmpl w:val="EB76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B6786E"/>
    <w:multiLevelType w:val="multilevel"/>
    <w:tmpl w:val="ECE0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D3B52"/>
    <w:multiLevelType w:val="hybridMultilevel"/>
    <w:tmpl w:val="46B01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D7A4B"/>
    <w:multiLevelType w:val="multilevel"/>
    <w:tmpl w:val="B262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F0526A"/>
    <w:multiLevelType w:val="hybridMultilevel"/>
    <w:tmpl w:val="F0DA9022"/>
    <w:lvl w:ilvl="0" w:tplc="EFA06CF8">
      <w:start w:val="1"/>
      <w:numFmt w:val="bullet"/>
      <w:lvlText w:val="•"/>
      <w:lvlJc w:val="left"/>
      <w:pPr>
        <w:tabs>
          <w:tab w:val="num" w:pos="720"/>
        </w:tabs>
        <w:ind w:left="720" w:hanging="360"/>
      </w:pPr>
      <w:rPr>
        <w:rFonts w:ascii="Arial" w:hAnsi="Arial" w:hint="default"/>
      </w:rPr>
    </w:lvl>
    <w:lvl w:ilvl="1" w:tplc="F3DABB94" w:tentative="1">
      <w:start w:val="1"/>
      <w:numFmt w:val="bullet"/>
      <w:lvlText w:val="•"/>
      <w:lvlJc w:val="left"/>
      <w:pPr>
        <w:tabs>
          <w:tab w:val="num" w:pos="1440"/>
        </w:tabs>
        <w:ind w:left="1440" w:hanging="360"/>
      </w:pPr>
      <w:rPr>
        <w:rFonts w:ascii="Arial" w:hAnsi="Arial" w:hint="default"/>
      </w:rPr>
    </w:lvl>
    <w:lvl w:ilvl="2" w:tplc="A9B89346" w:tentative="1">
      <w:start w:val="1"/>
      <w:numFmt w:val="bullet"/>
      <w:lvlText w:val="•"/>
      <w:lvlJc w:val="left"/>
      <w:pPr>
        <w:tabs>
          <w:tab w:val="num" w:pos="2160"/>
        </w:tabs>
        <w:ind w:left="2160" w:hanging="360"/>
      </w:pPr>
      <w:rPr>
        <w:rFonts w:ascii="Arial" w:hAnsi="Arial" w:hint="default"/>
      </w:rPr>
    </w:lvl>
    <w:lvl w:ilvl="3" w:tplc="894458E0" w:tentative="1">
      <w:start w:val="1"/>
      <w:numFmt w:val="bullet"/>
      <w:lvlText w:val="•"/>
      <w:lvlJc w:val="left"/>
      <w:pPr>
        <w:tabs>
          <w:tab w:val="num" w:pos="2880"/>
        </w:tabs>
        <w:ind w:left="2880" w:hanging="360"/>
      </w:pPr>
      <w:rPr>
        <w:rFonts w:ascii="Arial" w:hAnsi="Arial" w:hint="default"/>
      </w:rPr>
    </w:lvl>
    <w:lvl w:ilvl="4" w:tplc="1332DB84" w:tentative="1">
      <w:start w:val="1"/>
      <w:numFmt w:val="bullet"/>
      <w:lvlText w:val="•"/>
      <w:lvlJc w:val="left"/>
      <w:pPr>
        <w:tabs>
          <w:tab w:val="num" w:pos="3600"/>
        </w:tabs>
        <w:ind w:left="3600" w:hanging="360"/>
      </w:pPr>
      <w:rPr>
        <w:rFonts w:ascii="Arial" w:hAnsi="Arial" w:hint="default"/>
      </w:rPr>
    </w:lvl>
    <w:lvl w:ilvl="5" w:tplc="D2385EEA" w:tentative="1">
      <w:start w:val="1"/>
      <w:numFmt w:val="bullet"/>
      <w:lvlText w:val="•"/>
      <w:lvlJc w:val="left"/>
      <w:pPr>
        <w:tabs>
          <w:tab w:val="num" w:pos="4320"/>
        </w:tabs>
        <w:ind w:left="4320" w:hanging="360"/>
      </w:pPr>
      <w:rPr>
        <w:rFonts w:ascii="Arial" w:hAnsi="Arial" w:hint="default"/>
      </w:rPr>
    </w:lvl>
    <w:lvl w:ilvl="6" w:tplc="AFF84BE4" w:tentative="1">
      <w:start w:val="1"/>
      <w:numFmt w:val="bullet"/>
      <w:lvlText w:val="•"/>
      <w:lvlJc w:val="left"/>
      <w:pPr>
        <w:tabs>
          <w:tab w:val="num" w:pos="5040"/>
        </w:tabs>
        <w:ind w:left="5040" w:hanging="360"/>
      </w:pPr>
      <w:rPr>
        <w:rFonts w:ascii="Arial" w:hAnsi="Arial" w:hint="default"/>
      </w:rPr>
    </w:lvl>
    <w:lvl w:ilvl="7" w:tplc="E6DC1F2C" w:tentative="1">
      <w:start w:val="1"/>
      <w:numFmt w:val="bullet"/>
      <w:lvlText w:val="•"/>
      <w:lvlJc w:val="left"/>
      <w:pPr>
        <w:tabs>
          <w:tab w:val="num" w:pos="5760"/>
        </w:tabs>
        <w:ind w:left="5760" w:hanging="360"/>
      </w:pPr>
      <w:rPr>
        <w:rFonts w:ascii="Arial" w:hAnsi="Arial" w:hint="default"/>
      </w:rPr>
    </w:lvl>
    <w:lvl w:ilvl="8" w:tplc="201E9B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590A28"/>
    <w:multiLevelType w:val="multilevel"/>
    <w:tmpl w:val="92601AC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B603B0"/>
    <w:multiLevelType w:val="multilevel"/>
    <w:tmpl w:val="42BE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7F32D1"/>
    <w:multiLevelType w:val="hybridMultilevel"/>
    <w:tmpl w:val="7CBCA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728F2"/>
    <w:multiLevelType w:val="hybridMultilevel"/>
    <w:tmpl w:val="278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63C30"/>
    <w:multiLevelType w:val="multilevel"/>
    <w:tmpl w:val="9126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4D00C7"/>
    <w:multiLevelType w:val="hybridMultilevel"/>
    <w:tmpl w:val="136A4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878A4"/>
    <w:multiLevelType w:val="multilevel"/>
    <w:tmpl w:val="E7D8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2F4712"/>
    <w:multiLevelType w:val="multilevel"/>
    <w:tmpl w:val="7396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BE39D6"/>
    <w:multiLevelType w:val="multilevel"/>
    <w:tmpl w:val="151C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874750"/>
    <w:multiLevelType w:val="multilevel"/>
    <w:tmpl w:val="2818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C73792"/>
    <w:multiLevelType w:val="hybridMultilevel"/>
    <w:tmpl w:val="2C54F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41082"/>
    <w:multiLevelType w:val="multilevel"/>
    <w:tmpl w:val="1E4A40B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lowerLetter"/>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AC36F0C"/>
    <w:multiLevelType w:val="multilevel"/>
    <w:tmpl w:val="C7EEA6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4BCC1225"/>
    <w:multiLevelType w:val="multilevel"/>
    <w:tmpl w:val="B604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84471B"/>
    <w:multiLevelType w:val="hybridMultilevel"/>
    <w:tmpl w:val="58729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BE7877"/>
    <w:multiLevelType w:val="multilevel"/>
    <w:tmpl w:val="A478FF3C"/>
    <w:lvl w:ilvl="0">
      <w:start w:val="1"/>
      <w:numFmt w:val="decimal"/>
      <w:lvlText w:val="%1."/>
      <w:lvlJc w:val="left"/>
      <w:pPr>
        <w:tabs>
          <w:tab w:val="num" w:pos="360"/>
        </w:tabs>
        <w:ind w:left="360" w:hanging="360"/>
      </w:pPr>
    </w:lvl>
    <w:lvl w:ilvl="1">
      <w:start w:val="1"/>
      <w:numFmt w:val="bullet"/>
      <w:lvlText w:val="o"/>
      <w:lvlJc w:val="left"/>
      <w:pPr>
        <w:tabs>
          <w:tab w:val="num" w:pos="720"/>
        </w:tabs>
        <w:ind w:left="72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5798270D"/>
    <w:multiLevelType w:val="multilevel"/>
    <w:tmpl w:val="CB9E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4176DA"/>
    <w:multiLevelType w:val="hybridMultilevel"/>
    <w:tmpl w:val="9250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661B9A"/>
    <w:multiLevelType w:val="multilevel"/>
    <w:tmpl w:val="34F0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805303"/>
    <w:multiLevelType w:val="multilevel"/>
    <w:tmpl w:val="BE4E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A9502F"/>
    <w:multiLevelType w:val="multilevel"/>
    <w:tmpl w:val="DBEE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75182"/>
    <w:multiLevelType w:val="multilevel"/>
    <w:tmpl w:val="B604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021E18"/>
    <w:multiLevelType w:val="multilevel"/>
    <w:tmpl w:val="6CF8E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504922"/>
    <w:multiLevelType w:val="hybridMultilevel"/>
    <w:tmpl w:val="3AC8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31B3F"/>
    <w:multiLevelType w:val="hybridMultilevel"/>
    <w:tmpl w:val="030ADA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6127F0C"/>
    <w:multiLevelType w:val="hybridMultilevel"/>
    <w:tmpl w:val="A178EF16"/>
    <w:lvl w:ilvl="0" w:tplc="7CEE4C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FB442A"/>
    <w:multiLevelType w:val="multilevel"/>
    <w:tmpl w:val="77DE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3A633A"/>
    <w:multiLevelType w:val="multilevel"/>
    <w:tmpl w:val="D3DE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B53B56"/>
    <w:multiLevelType w:val="multilevel"/>
    <w:tmpl w:val="287E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3D367A"/>
    <w:multiLevelType w:val="multilevel"/>
    <w:tmpl w:val="5452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CE0412"/>
    <w:multiLevelType w:val="multilevel"/>
    <w:tmpl w:val="961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D90BE2"/>
    <w:multiLevelType w:val="multilevel"/>
    <w:tmpl w:val="1F5C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1"/>
  </w:num>
  <w:num w:numId="3">
    <w:abstractNumId w:val="21"/>
  </w:num>
  <w:num w:numId="4">
    <w:abstractNumId w:val="16"/>
  </w:num>
  <w:num w:numId="5">
    <w:abstractNumId w:val="28"/>
  </w:num>
  <w:num w:numId="6">
    <w:abstractNumId w:val="27"/>
  </w:num>
  <w:num w:numId="7">
    <w:abstractNumId w:val="13"/>
  </w:num>
  <w:num w:numId="8">
    <w:abstractNumId w:val="40"/>
  </w:num>
  <w:num w:numId="9">
    <w:abstractNumId w:val="18"/>
  </w:num>
  <w:num w:numId="10">
    <w:abstractNumId w:val="26"/>
  </w:num>
  <w:num w:numId="11">
    <w:abstractNumId w:val="30"/>
  </w:num>
  <w:num w:numId="12">
    <w:abstractNumId w:val="33"/>
  </w:num>
  <w:num w:numId="13">
    <w:abstractNumId w:val="43"/>
  </w:num>
  <w:num w:numId="14">
    <w:abstractNumId w:val="25"/>
  </w:num>
  <w:num w:numId="15">
    <w:abstractNumId w:val="22"/>
  </w:num>
  <w:num w:numId="16">
    <w:abstractNumId w:val="29"/>
  </w:num>
  <w:num w:numId="17">
    <w:abstractNumId w:val="1"/>
  </w:num>
  <w:num w:numId="18">
    <w:abstractNumId w:val="10"/>
  </w:num>
  <w:num w:numId="19">
    <w:abstractNumId w:val="46"/>
  </w:num>
  <w:num w:numId="20">
    <w:abstractNumId w:val="9"/>
  </w:num>
  <w:num w:numId="21">
    <w:abstractNumId w:val="3"/>
  </w:num>
  <w:num w:numId="22">
    <w:abstractNumId w:val="24"/>
  </w:num>
  <w:num w:numId="23">
    <w:abstractNumId w:val="11"/>
  </w:num>
  <w:num w:numId="24">
    <w:abstractNumId w:val="35"/>
  </w:num>
  <w:num w:numId="25">
    <w:abstractNumId w:val="20"/>
  </w:num>
  <w:num w:numId="26">
    <w:abstractNumId w:val="38"/>
  </w:num>
  <w:num w:numId="27">
    <w:abstractNumId w:val="2"/>
  </w:num>
  <w:num w:numId="28">
    <w:abstractNumId w:val="47"/>
  </w:num>
  <w:num w:numId="29">
    <w:abstractNumId w:val="0"/>
  </w:num>
  <w:num w:numId="30">
    <w:abstractNumId w:val="4"/>
  </w:num>
  <w:num w:numId="31">
    <w:abstractNumId w:val="8"/>
  </w:num>
  <w:num w:numId="32">
    <w:abstractNumId w:val="6"/>
  </w:num>
  <w:num w:numId="33">
    <w:abstractNumId w:val="44"/>
  </w:num>
  <w:num w:numId="34">
    <w:abstractNumId w:val="12"/>
  </w:num>
  <w:num w:numId="35">
    <w:abstractNumId w:val="32"/>
  </w:num>
  <w:num w:numId="36">
    <w:abstractNumId w:val="45"/>
  </w:num>
  <w:num w:numId="37">
    <w:abstractNumId w:val="5"/>
  </w:num>
  <w:num w:numId="38">
    <w:abstractNumId w:val="36"/>
  </w:num>
  <w:num w:numId="39">
    <w:abstractNumId w:val="42"/>
  </w:num>
  <w:num w:numId="40">
    <w:abstractNumId w:val="14"/>
  </w:num>
  <w:num w:numId="41">
    <w:abstractNumId w:val="17"/>
  </w:num>
  <w:num w:numId="42">
    <w:abstractNumId w:val="23"/>
  </w:num>
  <w:num w:numId="43">
    <w:abstractNumId w:val="34"/>
  </w:num>
  <w:num w:numId="44">
    <w:abstractNumId w:val="7"/>
  </w:num>
  <w:num w:numId="45">
    <w:abstractNumId w:val="15"/>
  </w:num>
  <w:num w:numId="46">
    <w:abstractNumId w:val="19"/>
  </w:num>
  <w:num w:numId="47">
    <w:abstractNumId w:val="39"/>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90"/>
    <w:rsid w:val="000207DE"/>
    <w:rsid w:val="00056534"/>
    <w:rsid w:val="000763EF"/>
    <w:rsid w:val="000F3E48"/>
    <w:rsid w:val="001458B8"/>
    <w:rsid w:val="001B05D4"/>
    <w:rsid w:val="001C1FBF"/>
    <w:rsid w:val="001F401C"/>
    <w:rsid w:val="00212C5B"/>
    <w:rsid w:val="00235674"/>
    <w:rsid w:val="002365BC"/>
    <w:rsid w:val="002431CA"/>
    <w:rsid w:val="002B7F57"/>
    <w:rsid w:val="002E2625"/>
    <w:rsid w:val="00330198"/>
    <w:rsid w:val="003574C7"/>
    <w:rsid w:val="00361B81"/>
    <w:rsid w:val="00397D81"/>
    <w:rsid w:val="003B7307"/>
    <w:rsid w:val="003E6B08"/>
    <w:rsid w:val="003F6AC0"/>
    <w:rsid w:val="004B32DE"/>
    <w:rsid w:val="004C0690"/>
    <w:rsid w:val="00501E4A"/>
    <w:rsid w:val="00526587"/>
    <w:rsid w:val="00526764"/>
    <w:rsid w:val="00534FCA"/>
    <w:rsid w:val="00535493"/>
    <w:rsid w:val="005757BB"/>
    <w:rsid w:val="005D1A55"/>
    <w:rsid w:val="00613C62"/>
    <w:rsid w:val="006A118E"/>
    <w:rsid w:val="006C5696"/>
    <w:rsid w:val="007335E5"/>
    <w:rsid w:val="00760A7C"/>
    <w:rsid w:val="00794822"/>
    <w:rsid w:val="007A7805"/>
    <w:rsid w:val="008112C0"/>
    <w:rsid w:val="00830091"/>
    <w:rsid w:val="00870AB4"/>
    <w:rsid w:val="00892BA5"/>
    <w:rsid w:val="008A14B7"/>
    <w:rsid w:val="008A6F02"/>
    <w:rsid w:val="00901698"/>
    <w:rsid w:val="00924D16"/>
    <w:rsid w:val="0092701A"/>
    <w:rsid w:val="00931706"/>
    <w:rsid w:val="009649A6"/>
    <w:rsid w:val="00971E91"/>
    <w:rsid w:val="00991041"/>
    <w:rsid w:val="009C7A30"/>
    <w:rsid w:val="009E42EB"/>
    <w:rsid w:val="009F70A9"/>
    <w:rsid w:val="00A02D5C"/>
    <w:rsid w:val="00A14DBF"/>
    <w:rsid w:val="00A17FFB"/>
    <w:rsid w:val="00A55D39"/>
    <w:rsid w:val="00A91D35"/>
    <w:rsid w:val="00AF300F"/>
    <w:rsid w:val="00B271E2"/>
    <w:rsid w:val="00B355B7"/>
    <w:rsid w:val="00B45E94"/>
    <w:rsid w:val="00B7569C"/>
    <w:rsid w:val="00C1489C"/>
    <w:rsid w:val="00C65766"/>
    <w:rsid w:val="00C75279"/>
    <w:rsid w:val="00C9656A"/>
    <w:rsid w:val="00CC031B"/>
    <w:rsid w:val="00CD2844"/>
    <w:rsid w:val="00CE2ED4"/>
    <w:rsid w:val="00D06159"/>
    <w:rsid w:val="00D2789C"/>
    <w:rsid w:val="00D73E0D"/>
    <w:rsid w:val="00DA7715"/>
    <w:rsid w:val="00DD6401"/>
    <w:rsid w:val="00E30D26"/>
    <w:rsid w:val="00E65093"/>
    <w:rsid w:val="00EF1A83"/>
    <w:rsid w:val="00F13B5F"/>
    <w:rsid w:val="00F1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89B7"/>
  <w15:chartTrackingRefBased/>
  <w15:docId w15:val="{0C047B04-6AEC-4EF4-BB72-B2CE86F5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690"/>
    <w:pPr>
      <w:spacing w:after="0" w:line="240" w:lineRule="auto"/>
    </w:pPr>
    <w:rPr>
      <w:rFonts w:ascii="MS Serif" w:eastAsia="Times New Roman" w:hAnsi="MS Serif" w:cs="Times New Roman"/>
      <w:szCs w:val="20"/>
    </w:rPr>
  </w:style>
  <w:style w:type="paragraph" w:styleId="Heading1">
    <w:name w:val="heading 1"/>
    <w:basedOn w:val="Normal"/>
    <w:link w:val="Heading1Char"/>
    <w:uiPriority w:val="9"/>
    <w:qFormat/>
    <w:rsid w:val="00CC031B"/>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2B7F5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493"/>
    <w:rPr>
      <w:color w:val="0563C1" w:themeColor="hyperlink"/>
      <w:u w:val="single"/>
    </w:rPr>
  </w:style>
  <w:style w:type="character" w:customStyle="1" w:styleId="selectable">
    <w:name w:val="selectable"/>
    <w:basedOn w:val="DefaultParagraphFont"/>
    <w:rsid w:val="00535493"/>
  </w:style>
  <w:style w:type="paragraph" w:styleId="NormalWeb">
    <w:name w:val="Normal (Web)"/>
    <w:basedOn w:val="Normal"/>
    <w:uiPriority w:val="99"/>
    <w:semiHidden/>
    <w:unhideWhenUsed/>
    <w:rsid w:val="000763EF"/>
    <w:pPr>
      <w:spacing w:before="100" w:beforeAutospacing="1" w:after="100" w:afterAutospacing="1"/>
    </w:pPr>
    <w:rPr>
      <w:rFonts w:ascii="Times New Roman" w:hAnsi="Times New Roman"/>
      <w:szCs w:val="24"/>
    </w:rPr>
  </w:style>
  <w:style w:type="character" w:customStyle="1" w:styleId="xscreenreader-only">
    <w:name w:val="x_screenreader-only"/>
    <w:basedOn w:val="DefaultParagraphFont"/>
    <w:rsid w:val="006A118E"/>
  </w:style>
  <w:style w:type="paragraph" w:styleId="ListParagraph">
    <w:name w:val="List Paragraph"/>
    <w:basedOn w:val="Normal"/>
    <w:uiPriority w:val="34"/>
    <w:qFormat/>
    <w:rsid w:val="00DD6401"/>
    <w:pPr>
      <w:spacing w:after="160" w:line="259" w:lineRule="auto"/>
      <w:ind w:left="720"/>
      <w:contextualSpacing/>
    </w:pPr>
    <w:rPr>
      <w:rFonts w:ascii="Arial" w:eastAsiaTheme="minorHAnsi" w:hAnsi="Arial" w:cs="Arial"/>
      <w:szCs w:val="24"/>
    </w:rPr>
  </w:style>
  <w:style w:type="character" w:styleId="FollowedHyperlink">
    <w:name w:val="FollowedHyperlink"/>
    <w:basedOn w:val="DefaultParagraphFont"/>
    <w:uiPriority w:val="99"/>
    <w:semiHidden/>
    <w:unhideWhenUsed/>
    <w:rsid w:val="00901698"/>
    <w:rPr>
      <w:color w:val="954F72" w:themeColor="followedHyperlink"/>
      <w:u w:val="single"/>
    </w:rPr>
  </w:style>
  <w:style w:type="character" w:customStyle="1" w:styleId="Heading1Char">
    <w:name w:val="Heading 1 Char"/>
    <w:basedOn w:val="DefaultParagraphFont"/>
    <w:link w:val="Heading1"/>
    <w:uiPriority w:val="9"/>
    <w:rsid w:val="00CC031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F3E48"/>
  </w:style>
  <w:style w:type="character" w:customStyle="1" w:styleId="Heading3Char">
    <w:name w:val="Heading 3 Char"/>
    <w:basedOn w:val="DefaultParagraphFont"/>
    <w:link w:val="Heading3"/>
    <w:uiPriority w:val="9"/>
    <w:semiHidden/>
    <w:rsid w:val="002B7F57"/>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2B7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13384">
      <w:bodyDiv w:val="1"/>
      <w:marLeft w:val="0"/>
      <w:marRight w:val="0"/>
      <w:marTop w:val="0"/>
      <w:marBottom w:val="0"/>
      <w:divBdr>
        <w:top w:val="none" w:sz="0" w:space="0" w:color="auto"/>
        <w:left w:val="none" w:sz="0" w:space="0" w:color="auto"/>
        <w:bottom w:val="none" w:sz="0" w:space="0" w:color="auto"/>
        <w:right w:val="none" w:sz="0" w:space="0" w:color="auto"/>
      </w:divBdr>
    </w:div>
    <w:div w:id="9390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1ac2384c-57bf-11e5-9846-de406ccb37f2" TargetMode="External"/><Relationship Id="rId13" Type="http://schemas.openxmlformats.org/officeDocument/2006/relationships/hyperlink" Target="http://www.un.org/development/desa/disabilities/envision2030-goal6.html" TargetMode="External"/><Relationship Id="rId18" Type="http://schemas.openxmlformats.org/officeDocument/2006/relationships/hyperlink" Target="http://www.un.org/development/desa/disabilities/envision2030-goal11.html" TargetMode="External"/><Relationship Id="rId26" Type="http://schemas.openxmlformats.org/officeDocument/2006/relationships/hyperlink" Target="https://video.search.yahoo.com/search/video?fr=mcafee&amp;p=Youtube+Improve+Life+Around+the+Globe" TargetMode="External"/><Relationship Id="rId39" Type="http://schemas.openxmlformats.org/officeDocument/2006/relationships/hyperlink" Target="http://www.un.org/development/desa/disabilities/envision2030-goal11.html" TargetMode="External"/><Relationship Id="rId3" Type="http://schemas.openxmlformats.org/officeDocument/2006/relationships/settings" Target="settings.xml"/><Relationship Id="rId21" Type="http://schemas.openxmlformats.org/officeDocument/2006/relationships/hyperlink" Target="http://www.un.org/development/desa/disabilities/envision2030-goal14.html" TargetMode="External"/><Relationship Id="rId34" Type="http://schemas.openxmlformats.org/officeDocument/2006/relationships/hyperlink" Target="http://ezproxy.rowan.edu/login?url=http://search.proquest.com/docview/1768627109" TargetMode="External"/><Relationship Id="rId42" Type="http://schemas.openxmlformats.org/officeDocument/2006/relationships/hyperlink" Target="http://www.un.org/development/desa/disabilities/envision2030-goal16.html" TargetMode="External"/><Relationship Id="rId7" Type="http://schemas.openxmlformats.org/officeDocument/2006/relationships/hyperlink" Target="http://enso.co/worldvalue/" TargetMode="External"/><Relationship Id="rId12" Type="http://schemas.openxmlformats.org/officeDocument/2006/relationships/hyperlink" Target="http://www.un.org/development/desa/disabilities/envision2030-goal5.html" TargetMode="External"/><Relationship Id="rId17" Type="http://schemas.openxmlformats.org/officeDocument/2006/relationships/hyperlink" Target="http://www.un.org/development/desa/disabilities/envision2030-goal10.html" TargetMode="External"/><Relationship Id="rId25" Type="http://schemas.openxmlformats.org/officeDocument/2006/relationships/hyperlink" Target="http://www.un.org/sustainabledevelopment/sustainable-development-goals/" TargetMode="External"/><Relationship Id="rId33" Type="http://schemas.openxmlformats.org/officeDocument/2006/relationships/hyperlink" Target="http://www.un.org/millenniumgoals/bkgd.shtml" TargetMode="External"/><Relationship Id="rId38" Type="http://schemas.openxmlformats.org/officeDocument/2006/relationships/hyperlink" Target="http://www.un.org/development/desa/disabilities/envision2030-goal11.html" TargetMode="External"/><Relationship Id="rId2" Type="http://schemas.openxmlformats.org/officeDocument/2006/relationships/styles" Target="styles.xml"/><Relationship Id="rId16" Type="http://schemas.openxmlformats.org/officeDocument/2006/relationships/hyperlink" Target="http://www.un.org/development/desa/disabilities/envision2030-goal9.html" TargetMode="External"/><Relationship Id="rId20" Type="http://schemas.openxmlformats.org/officeDocument/2006/relationships/hyperlink" Target="http://www.un.org/development/desa/disabilities/envision2030-goal13.html" TargetMode="External"/><Relationship Id="rId29" Type="http://schemas.openxmlformats.org/officeDocument/2006/relationships/hyperlink" Target="https://www.scu.edu/ethics/focus-areas/more/resources/heroism-why-heroes-are-important/" TargetMode="External"/><Relationship Id="rId41" Type="http://schemas.openxmlformats.org/officeDocument/2006/relationships/hyperlink" Target="http://www.un.org/development/desa/disabilities/envision2030-goal15.html" TargetMode="External"/><Relationship Id="rId1" Type="http://schemas.openxmlformats.org/officeDocument/2006/relationships/numbering" Target="numbering.xml"/><Relationship Id="rId6" Type="http://schemas.openxmlformats.org/officeDocument/2006/relationships/hyperlink" Target="https://www.youtube.com/watch?v=2ZtZ6mgc3Ws" TargetMode="External"/><Relationship Id="rId11" Type="http://schemas.openxmlformats.org/officeDocument/2006/relationships/hyperlink" Target="http://www.un.org/development/desa/disabilities/envision2030-goal4.html" TargetMode="External"/><Relationship Id="rId24" Type="http://schemas.openxmlformats.org/officeDocument/2006/relationships/hyperlink" Target="http://www.un.org/development/desa/disabilities/envision2030-goal17.html" TargetMode="External"/><Relationship Id="rId32" Type="http://schemas.openxmlformats.org/officeDocument/2006/relationships/hyperlink" Target="https://www.un.org/sustainabledevelopment/development-agenda/" TargetMode="External"/><Relationship Id="rId37" Type="http://schemas.openxmlformats.org/officeDocument/2006/relationships/hyperlink" Target="http://www.un.org/development/desa/disabilities/envision2030-goal5.html" TargetMode="External"/><Relationship Id="rId40" Type="http://schemas.openxmlformats.org/officeDocument/2006/relationships/hyperlink" Target="http://www.un.org/development/desa/disabilities/envision2030-goal12.html" TargetMode="External"/><Relationship Id="rId45" Type="http://schemas.openxmlformats.org/officeDocument/2006/relationships/theme" Target="theme/theme1.xml"/><Relationship Id="rId5" Type="http://schemas.openxmlformats.org/officeDocument/2006/relationships/hyperlink" Target="Improve%20Life%20Around%20the%20Globe&#160;%20https://www.youtube.com/watch?v=kGcrYkHwE80" TargetMode="External"/><Relationship Id="rId15" Type="http://schemas.openxmlformats.org/officeDocument/2006/relationships/hyperlink" Target="http://www.un.org/development/desa/disabilities/envision2030-goal8.html" TargetMode="External"/><Relationship Id="rId23" Type="http://schemas.openxmlformats.org/officeDocument/2006/relationships/hyperlink" Target="http://www.un.org/development/desa/disabilities/envision2030-goal16.html" TargetMode="External"/><Relationship Id="rId28" Type="http://schemas.openxmlformats.org/officeDocument/2006/relationships/hyperlink" Target="https://www.ft.com/content/1ac2384c-57bf-11e5-9846-de406ccb37f2" TargetMode="External"/><Relationship Id="rId36" Type="http://schemas.openxmlformats.org/officeDocument/2006/relationships/hyperlink" Target="http://www.un.org/development/desa/disabilities/envision2030-goal5.html" TargetMode="External"/><Relationship Id="rId10" Type="http://schemas.openxmlformats.org/officeDocument/2006/relationships/hyperlink" Target="http://www.un.org/development/desa/disabilities/envision2030-goal3.html" TargetMode="External"/><Relationship Id="rId19" Type="http://schemas.openxmlformats.org/officeDocument/2006/relationships/hyperlink" Target="http://www.un.org/development/desa/disabilities/envision2030-goal12.html" TargetMode="External"/><Relationship Id="rId31" Type="http://schemas.openxmlformats.org/officeDocument/2006/relationships/hyperlink" Target="https://www.iisd.org/topic/sustainable-developmen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development/desa/disabilities/envision2030-goal2.html" TargetMode="External"/><Relationship Id="rId14" Type="http://schemas.openxmlformats.org/officeDocument/2006/relationships/hyperlink" Target="http://www.un.org/development/desa/disabilities/envision2030-goal7.html" TargetMode="External"/><Relationship Id="rId22" Type="http://schemas.openxmlformats.org/officeDocument/2006/relationships/hyperlink" Target="http://www.un.org/development/desa/disabilities/envision2030-goal15.html" TargetMode="External"/><Relationship Id="rId27" Type="http://schemas.openxmlformats.org/officeDocument/2006/relationships/hyperlink" Target="https://www.youtube.com/watch?v=2ZtZ6mgc3Ws" TargetMode="External"/><Relationship Id="rId30" Type="http://schemas.openxmlformats.org/officeDocument/2006/relationships/hyperlink" Target="https://www.enso.co/worldvalue" TargetMode="External"/><Relationship Id="rId35" Type="http://schemas.openxmlformats.org/officeDocument/2006/relationships/hyperlink" Target="http://www.un.org/development/desa/disabilities/envision2030-goal2.html" TargetMode="External"/><Relationship Id="rId43" Type="http://schemas.openxmlformats.org/officeDocument/2006/relationships/hyperlink" Target="http://www.un.org/development/desa/disabilities/envision2030-goal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24</Pages>
  <Words>6742</Words>
  <Characters>38432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meisel@lasalle.edu</dc:creator>
  <cp:keywords/>
  <dc:description/>
  <cp:lastModifiedBy>meisel@lasalle.edu</cp:lastModifiedBy>
  <cp:revision>53</cp:revision>
  <dcterms:created xsi:type="dcterms:W3CDTF">2018-11-25T18:54:00Z</dcterms:created>
  <dcterms:modified xsi:type="dcterms:W3CDTF">2019-05-25T14:33:00Z</dcterms:modified>
</cp:coreProperties>
</file>